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A3BE273" w14:textId="618E4A94" w:rsidR="00D237BB" w:rsidRPr="00244A3C" w:rsidRDefault="00D237BB" w:rsidP="00275CB0">
      <w:pPr>
        <w:spacing w:beforeLines="50" w:before="156" w:afterLines="50" w:after="156" w:line="480" w:lineRule="exact"/>
        <w:jc w:val="center"/>
        <w:rPr>
          <w:rFonts w:ascii="Times New Roman" w:eastAsia="仿宋" w:hAnsi="Times New Roman" w:cs="Times New Roman"/>
          <w:b/>
          <w:sz w:val="28"/>
          <w:szCs w:val="28"/>
        </w:rPr>
      </w:pPr>
      <w:r w:rsidRPr="00244A3C">
        <w:rPr>
          <w:rFonts w:ascii="Times New Roman" w:eastAsia="仿宋" w:hAnsi="Times New Roman" w:cs="Times New Roman"/>
          <w:b/>
          <w:sz w:val="28"/>
          <w:szCs w:val="28"/>
        </w:rPr>
        <w:t>关于提名《</w:t>
      </w:r>
      <w:r w:rsidR="00EB3A18" w:rsidRPr="00244A3C">
        <w:rPr>
          <w:rFonts w:ascii="Times New Roman" w:eastAsia="仿宋" w:hAnsi="Times New Roman" w:cs="Times New Roman"/>
          <w:b/>
          <w:sz w:val="28"/>
          <w:szCs w:val="28"/>
        </w:rPr>
        <w:t>塔里木河流域水资源形成、转化及农业</w:t>
      </w:r>
      <w:r w:rsidR="00EB3A18" w:rsidRPr="00244A3C">
        <w:rPr>
          <w:rFonts w:ascii="Times New Roman" w:eastAsia="仿宋" w:hAnsi="Times New Roman" w:cs="Times New Roman"/>
          <w:b/>
          <w:sz w:val="28"/>
          <w:szCs w:val="28"/>
        </w:rPr>
        <w:t>-</w:t>
      </w:r>
      <w:r w:rsidR="00EB3A18" w:rsidRPr="00244A3C">
        <w:rPr>
          <w:rFonts w:ascii="Times New Roman" w:eastAsia="仿宋" w:hAnsi="Times New Roman" w:cs="Times New Roman"/>
          <w:b/>
          <w:sz w:val="28"/>
          <w:szCs w:val="28"/>
        </w:rPr>
        <w:t>生态用水优化配置研究示范</w:t>
      </w:r>
      <w:r w:rsidRPr="00244A3C">
        <w:rPr>
          <w:rFonts w:ascii="Times New Roman" w:eastAsia="仿宋" w:hAnsi="Times New Roman" w:cs="Times New Roman"/>
          <w:b/>
          <w:sz w:val="28"/>
          <w:szCs w:val="28"/>
        </w:rPr>
        <w:t>》项目成果申报</w:t>
      </w:r>
      <w:r w:rsidR="00737FA3" w:rsidRPr="00244A3C">
        <w:rPr>
          <w:rFonts w:ascii="Times New Roman" w:eastAsia="仿宋" w:hAnsi="Times New Roman" w:cs="Times New Roman"/>
          <w:b/>
          <w:sz w:val="28"/>
          <w:szCs w:val="28"/>
        </w:rPr>
        <w:t>2021</w:t>
      </w:r>
      <w:r w:rsidRPr="00244A3C">
        <w:rPr>
          <w:rFonts w:ascii="Times New Roman" w:eastAsia="仿宋" w:hAnsi="Times New Roman" w:cs="Times New Roman"/>
          <w:b/>
          <w:sz w:val="28"/>
          <w:szCs w:val="28"/>
        </w:rPr>
        <w:t>年</w:t>
      </w:r>
      <w:r w:rsidR="00C34A44" w:rsidRPr="00244A3C">
        <w:rPr>
          <w:rFonts w:ascii="Times New Roman" w:eastAsia="仿宋" w:hAnsi="Times New Roman" w:cs="Times New Roman"/>
          <w:b/>
          <w:sz w:val="28"/>
          <w:szCs w:val="28"/>
        </w:rPr>
        <w:t>度</w:t>
      </w:r>
      <w:r w:rsidRPr="00244A3C">
        <w:rPr>
          <w:rFonts w:ascii="Times New Roman" w:eastAsia="仿宋" w:hAnsi="Times New Roman" w:cs="Times New Roman"/>
          <w:b/>
          <w:sz w:val="28"/>
          <w:szCs w:val="28"/>
        </w:rPr>
        <w:t>自治区科技奖励的公示</w:t>
      </w:r>
    </w:p>
    <w:p w14:paraId="066B07C2" w14:textId="77777777" w:rsidR="004D2624" w:rsidRPr="00244A3C" w:rsidRDefault="004D2624" w:rsidP="00BC42E8">
      <w:pPr>
        <w:adjustRightInd w:val="0"/>
        <w:snapToGrid w:val="0"/>
        <w:spacing w:beforeLines="50" w:before="156" w:afterLines="50" w:after="156" w:line="500" w:lineRule="exact"/>
        <w:jc w:val="left"/>
        <w:rPr>
          <w:rFonts w:ascii="Times New Roman" w:eastAsia="仿宋" w:hAnsi="Times New Roman" w:cs="Times New Roman"/>
          <w:b/>
          <w:sz w:val="28"/>
          <w:szCs w:val="28"/>
        </w:rPr>
      </w:pPr>
      <w:r w:rsidRPr="00244A3C">
        <w:rPr>
          <w:rFonts w:ascii="Times New Roman" w:eastAsia="仿宋" w:hAnsi="Times New Roman" w:cs="Times New Roman"/>
          <w:b/>
          <w:sz w:val="28"/>
          <w:szCs w:val="28"/>
        </w:rPr>
        <w:t>一、</w:t>
      </w:r>
      <w:r w:rsidR="00D237BB" w:rsidRPr="00244A3C">
        <w:rPr>
          <w:rFonts w:ascii="Times New Roman" w:eastAsia="仿宋" w:hAnsi="Times New Roman" w:cs="Times New Roman"/>
          <w:b/>
          <w:sz w:val="28"/>
          <w:szCs w:val="28"/>
        </w:rPr>
        <w:t>提名</w:t>
      </w:r>
      <w:r w:rsidRPr="00244A3C">
        <w:rPr>
          <w:rFonts w:ascii="Times New Roman" w:eastAsia="仿宋" w:hAnsi="Times New Roman" w:cs="Times New Roman"/>
          <w:b/>
          <w:sz w:val="28"/>
          <w:szCs w:val="28"/>
        </w:rPr>
        <w:t>项目</w:t>
      </w:r>
      <w:r w:rsidR="00D237BB" w:rsidRPr="00244A3C">
        <w:rPr>
          <w:rFonts w:ascii="Times New Roman" w:eastAsia="仿宋" w:hAnsi="Times New Roman" w:cs="Times New Roman"/>
          <w:b/>
          <w:sz w:val="28"/>
          <w:szCs w:val="28"/>
        </w:rPr>
        <w:t>成果</w:t>
      </w:r>
      <w:r w:rsidRPr="00244A3C">
        <w:rPr>
          <w:rFonts w:ascii="Times New Roman" w:eastAsia="仿宋" w:hAnsi="Times New Roman" w:cs="Times New Roman"/>
          <w:b/>
          <w:sz w:val="28"/>
          <w:szCs w:val="28"/>
        </w:rPr>
        <w:t>名称</w:t>
      </w:r>
    </w:p>
    <w:p w14:paraId="531556DF" w14:textId="77777777" w:rsidR="004D2624" w:rsidRPr="00244A3C" w:rsidRDefault="00EB3A18" w:rsidP="00BC42E8">
      <w:pPr>
        <w:adjustRightInd w:val="0"/>
        <w:snapToGrid w:val="0"/>
        <w:spacing w:beforeLines="50" w:before="156" w:afterLines="50" w:after="156" w:line="500" w:lineRule="exact"/>
        <w:jc w:val="left"/>
        <w:rPr>
          <w:rFonts w:ascii="Times New Roman" w:eastAsia="仿宋" w:hAnsi="Times New Roman" w:cs="Times New Roman"/>
          <w:b/>
          <w:sz w:val="28"/>
          <w:szCs w:val="28"/>
        </w:rPr>
      </w:pPr>
      <w:r w:rsidRPr="00244A3C">
        <w:rPr>
          <w:rFonts w:ascii="Times New Roman" w:eastAsia="仿宋" w:hAnsi="Times New Roman" w:cs="Times New Roman"/>
          <w:sz w:val="28"/>
          <w:szCs w:val="28"/>
        </w:rPr>
        <w:t>塔里木河流域水资源形成、转化及农业</w:t>
      </w:r>
      <w:r w:rsidRPr="00244A3C">
        <w:rPr>
          <w:rFonts w:ascii="Times New Roman" w:eastAsia="仿宋" w:hAnsi="Times New Roman" w:cs="Times New Roman"/>
          <w:sz w:val="28"/>
          <w:szCs w:val="28"/>
        </w:rPr>
        <w:t>-</w:t>
      </w:r>
      <w:r w:rsidRPr="00244A3C">
        <w:rPr>
          <w:rFonts w:ascii="Times New Roman" w:eastAsia="仿宋" w:hAnsi="Times New Roman" w:cs="Times New Roman"/>
          <w:sz w:val="28"/>
          <w:szCs w:val="28"/>
        </w:rPr>
        <w:t>生态用水优化配置研究示范</w:t>
      </w:r>
      <w:r w:rsidR="004D2624" w:rsidRPr="00244A3C">
        <w:rPr>
          <w:rFonts w:ascii="Times New Roman" w:eastAsia="仿宋" w:hAnsi="Times New Roman" w:cs="Times New Roman"/>
          <w:b/>
          <w:sz w:val="28"/>
          <w:szCs w:val="28"/>
        </w:rPr>
        <w:t>二、提名单位意见</w:t>
      </w:r>
    </w:p>
    <w:p w14:paraId="5427A3E6" w14:textId="6E1E715B" w:rsidR="00C34A44" w:rsidRPr="00244A3C" w:rsidRDefault="00C34A44" w:rsidP="00BC42E8">
      <w:pPr>
        <w:adjustRightInd w:val="0"/>
        <w:snapToGrid w:val="0"/>
        <w:spacing w:line="500" w:lineRule="exact"/>
        <w:ind w:firstLineChars="200" w:firstLine="560"/>
        <w:jc w:val="left"/>
        <w:rPr>
          <w:rFonts w:ascii="Times New Roman" w:eastAsia="仿宋" w:hAnsi="Times New Roman" w:cs="Times New Roman"/>
          <w:sz w:val="28"/>
          <w:szCs w:val="28"/>
        </w:rPr>
      </w:pPr>
      <w:r w:rsidRPr="00244A3C">
        <w:rPr>
          <w:rFonts w:ascii="Times New Roman" w:eastAsia="仿宋" w:hAnsi="Times New Roman" w:cs="Times New Roman"/>
          <w:sz w:val="28"/>
          <w:szCs w:val="28"/>
        </w:rPr>
        <w:t>塔里木河流域是我国最大的内陆河流域，水资源形成、转化受气候变化影响强烈，对支撑以绿洲农业为基础的干旱区经济社会发展产生重大影响。应对气候变化的干旱区内陆河流域水资源调控与配置必然聚焦于水－生态－经济协调发展等问题。</w:t>
      </w:r>
    </w:p>
    <w:p w14:paraId="00729CFF" w14:textId="4E130C4D" w:rsidR="00C34A44" w:rsidRPr="00244A3C" w:rsidRDefault="00C34A44" w:rsidP="00BC42E8">
      <w:pPr>
        <w:adjustRightInd w:val="0"/>
        <w:snapToGrid w:val="0"/>
        <w:spacing w:line="500" w:lineRule="exact"/>
        <w:ind w:firstLineChars="200" w:firstLine="560"/>
        <w:jc w:val="left"/>
        <w:rPr>
          <w:rFonts w:ascii="Times New Roman" w:eastAsia="仿宋" w:hAnsi="Times New Roman" w:cs="Times New Roman"/>
          <w:sz w:val="28"/>
          <w:szCs w:val="28"/>
        </w:rPr>
      </w:pPr>
      <w:r w:rsidRPr="00244A3C">
        <w:rPr>
          <w:rFonts w:ascii="Times New Roman" w:eastAsia="仿宋" w:hAnsi="Times New Roman" w:cs="Times New Roman"/>
          <w:sz w:val="28"/>
          <w:szCs w:val="28"/>
        </w:rPr>
        <w:t>该项目</w:t>
      </w:r>
      <w:r w:rsidR="00CE41AB" w:rsidRPr="00244A3C">
        <w:rPr>
          <w:rFonts w:ascii="Times New Roman" w:eastAsia="仿宋" w:hAnsi="Times New Roman" w:cs="Times New Roman"/>
          <w:sz w:val="28"/>
          <w:szCs w:val="28"/>
        </w:rPr>
        <w:t>在国家科技支撑计划</w:t>
      </w:r>
      <w:r w:rsidRPr="00244A3C">
        <w:rPr>
          <w:rFonts w:ascii="Times New Roman" w:eastAsia="仿宋" w:hAnsi="Times New Roman" w:cs="Times New Roman"/>
          <w:sz w:val="28"/>
          <w:szCs w:val="28"/>
        </w:rPr>
        <w:t>、</w:t>
      </w:r>
      <w:r w:rsidR="00F77855" w:rsidRPr="00244A3C">
        <w:rPr>
          <w:rFonts w:ascii="Times New Roman" w:eastAsia="仿宋" w:hAnsi="Times New Roman" w:cs="Times New Roman"/>
          <w:sz w:val="28"/>
          <w:szCs w:val="28"/>
        </w:rPr>
        <w:t>国家</w:t>
      </w:r>
      <w:r w:rsidRPr="00244A3C">
        <w:rPr>
          <w:rFonts w:ascii="Times New Roman" w:eastAsia="仿宋" w:hAnsi="Times New Roman" w:cs="Times New Roman"/>
          <w:sz w:val="28"/>
          <w:szCs w:val="28"/>
        </w:rPr>
        <w:t>自然科学基金</w:t>
      </w:r>
      <w:r w:rsidR="00CE41AB" w:rsidRPr="00244A3C">
        <w:rPr>
          <w:rFonts w:ascii="Times New Roman" w:eastAsia="仿宋" w:hAnsi="Times New Roman" w:cs="Times New Roman"/>
          <w:sz w:val="28"/>
          <w:szCs w:val="28"/>
        </w:rPr>
        <w:t>、</w:t>
      </w:r>
      <w:r w:rsidR="002522F2">
        <w:rPr>
          <w:rFonts w:ascii="Times New Roman" w:eastAsia="仿宋" w:hAnsi="Times New Roman" w:cs="Times New Roman" w:hint="eastAsia"/>
          <w:sz w:val="28"/>
          <w:szCs w:val="28"/>
        </w:rPr>
        <w:t>中国科学院</w:t>
      </w:r>
      <w:r w:rsidR="002522F2">
        <w:rPr>
          <w:rFonts w:ascii="Times New Roman" w:eastAsia="仿宋" w:hAnsi="Times New Roman" w:cs="Times New Roman" w:hint="eastAsia"/>
          <w:sz w:val="28"/>
          <w:szCs w:val="28"/>
        </w:rPr>
        <w:t>STS</w:t>
      </w:r>
      <w:r w:rsidR="002522F2">
        <w:rPr>
          <w:rFonts w:ascii="Times New Roman" w:eastAsia="仿宋" w:hAnsi="Times New Roman" w:cs="Times New Roman" w:hint="eastAsia"/>
          <w:sz w:val="28"/>
          <w:szCs w:val="28"/>
        </w:rPr>
        <w:t>项目以及</w:t>
      </w:r>
      <w:r w:rsidR="002522F2" w:rsidRPr="00244A3C">
        <w:rPr>
          <w:rFonts w:ascii="Times New Roman" w:eastAsia="仿宋" w:hAnsi="Times New Roman" w:cs="Times New Roman"/>
          <w:sz w:val="28"/>
          <w:szCs w:val="28"/>
        </w:rPr>
        <w:t>多</w:t>
      </w:r>
      <w:r w:rsidR="002522F2">
        <w:rPr>
          <w:rFonts w:ascii="Times New Roman" w:eastAsia="仿宋" w:hAnsi="Times New Roman" w:cs="Times New Roman" w:hint="eastAsia"/>
          <w:sz w:val="28"/>
          <w:szCs w:val="28"/>
        </w:rPr>
        <w:t>个</w:t>
      </w:r>
      <w:r w:rsidR="00CE41AB" w:rsidRPr="00244A3C">
        <w:rPr>
          <w:rFonts w:ascii="Times New Roman" w:eastAsia="仿宋" w:hAnsi="Times New Roman" w:cs="Times New Roman"/>
          <w:sz w:val="28"/>
          <w:szCs w:val="28"/>
        </w:rPr>
        <w:t>地方委托项目</w:t>
      </w:r>
      <w:r w:rsidR="002522F2">
        <w:rPr>
          <w:rFonts w:ascii="Times New Roman" w:eastAsia="仿宋" w:hAnsi="Times New Roman" w:cs="Times New Roman" w:hint="eastAsia"/>
          <w:sz w:val="28"/>
          <w:szCs w:val="28"/>
        </w:rPr>
        <w:t>的</w:t>
      </w:r>
      <w:r w:rsidRPr="00244A3C">
        <w:rPr>
          <w:rFonts w:ascii="Times New Roman" w:eastAsia="仿宋" w:hAnsi="Times New Roman" w:cs="Times New Roman"/>
          <w:sz w:val="28"/>
          <w:szCs w:val="28"/>
        </w:rPr>
        <w:t>支持下完成</w:t>
      </w:r>
      <w:r w:rsidR="002522F2">
        <w:rPr>
          <w:rFonts w:ascii="Times New Roman" w:eastAsia="仿宋" w:hAnsi="Times New Roman" w:cs="Times New Roman" w:hint="eastAsia"/>
          <w:sz w:val="28"/>
          <w:szCs w:val="28"/>
        </w:rPr>
        <w:t>。该项成果</w:t>
      </w:r>
      <w:r w:rsidRPr="00244A3C">
        <w:rPr>
          <w:rFonts w:ascii="Times New Roman" w:eastAsia="仿宋" w:hAnsi="Times New Roman" w:cs="Times New Roman"/>
          <w:sz w:val="28"/>
          <w:szCs w:val="28"/>
        </w:rPr>
        <w:t>面向国家</w:t>
      </w:r>
      <w:r w:rsidRPr="00244A3C">
        <w:rPr>
          <w:rFonts w:ascii="Times New Roman" w:eastAsia="仿宋" w:hAnsi="Times New Roman" w:cs="Times New Roman"/>
          <w:sz w:val="28"/>
          <w:szCs w:val="28"/>
        </w:rPr>
        <w:t>“</w:t>
      </w:r>
      <w:r w:rsidRPr="00244A3C">
        <w:rPr>
          <w:rFonts w:ascii="Times New Roman" w:eastAsia="仿宋" w:hAnsi="Times New Roman" w:cs="Times New Roman"/>
          <w:sz w:val="28"/>
          <w:szCs w:val="28"/>
        </w:rPr>
        <w:t>丝绸之路经济带</w:t>
      </w:r>
      <w:r w:rsidRPr="00244A3C">
        <w:rPr>
          <w:rFonts w:ascii="Times New Roman" w:eastAsia="仿宋" w:hAnsi="Times New Roman" w:cs="Times New Roman"/>
          <w:sz w:val="28"/>
          <w:szCs w:val="28"/>
        </w:rPr>
        <w:t>”</w:t>
      </w:r>
      <w:r w:rsidRPr="00244A3C">
        <w:rPr>
          <w:rFonts w:ascii="Times New Roman" w:eastAsia="仿宋" w:hAnsi="Times New Roman" w:cs="Times New Roman"/>
          <w:sz w:val="28"/>
          <w:szCs w:val="28"/>
        </w:rPr>
        <w:t>建设的重大需求，</w:t>
      </w:r>
      <w:r w:rsidR="002522F2">
        <w:rPr>
          <w:rFonts w:ascii="Times New Roman" w:eastAsia="仿宋" w:hAnsi="Times New Roman" w:cs="Times New Roman" w:hint="eastAsia"/>
          <w:sz w:val="28"/>
          <w:szCs w:val="28"/>
        </w:rPr>
        <w:t>以塔里木河流域为典型示范区，</w:t>
      </w:r>
      <w:r w:rsidRPr="00244A3C">
        <w:rPr>
          <w:rFonts w:ascii="Times New Roman" w:eastAsia="仿宋" w:hAnsi="Times New Roman" w:cs="Times New Roman"/>
          <w:sz w:val="28"/>
          <w:szCs w:val="28"/>
        </w:rPr>
        <w:t>针对干旱区内陆河流域水资源</w:t>
      </w:r>
      <w:r w:rsidR="002522F2">
        <w:rPr>
          <w:rFonts w:ascii="Times New Roman" w:eastAsia="仿宋" w:hAnsi="Times New Roman" w:cs="Times New Roman" w:hint="eastAsia"/>
          <w:sz w:val="28"/>
          <w:szCs w:val="28"/>
        </w:rPr>
        <w:t>系统复杂、</w:t>
      </w:r>
      <w:r w:rsidRPr="00244A3C">
        <w:rPr>
          <w:rFonts w:ascii="Times New Roman" w:eastAsia="仿宋" w:hAnsi="Times New Roman" w:cs="Times New Roman"/>
          <w:sz w:val="28"/>
          <w:szCs w:val="28"/>
        </w:rPr>
        <w:t>生态环境脆弱，资源环境绩效低</w:t>
      </w:r>
      <w:r w:rsidR="00CE41AB" w:rsidRPr="00244A3C">
        <w:rPr>
          <w:rFonts w:ascii="Times New Roman" w:eastAsia="仿宋" w:hAnsi="Times New Roman" w:cs="Times New Roman"/>
          <w:sz w:val="28"/>
          <w:szCs w:val="28"/>
        </w:rPr>
        <w:t>等问题，</w:t>
      </w:r>
      <w:r w:rsidR="002522F2">
        <w:rPr>
          <w:rFonts w:ascii="Times New Roman" w:eastAsia="仿宋" w:hAnsi="Times New Roman" w:cs="Times New Roman" w:hint="eastAsia"/>
          <w:sz w:val="28"/>
          <w:szCs w:val="28"/>
        </w:rPr>
        <w:t>通过</w:t>
      </w:r>
      <w:r w:rsidR="00CE41AB" w:rsidRPr="00244A3C">
        <w:rPr>
          <w:rFonts w:ascii="Times New Roman" w:eastAsia="仿宋" w:hAnsi="Times New Roman" w:cs="Times New Roman"/>
          <w:sz w:val="28"/>
          <w:szCs w:val="28"/>
        </w:rPr>
        <w:t>野外调查、</w:t>
      </w:r>
      <w:r w:rsidR="002522F2" w:rsidRPr="00244A3C">
        <w:rPr>
          <w:rFonts w:ascii="Times New Roman" w:eastAsia="仿宋" w:hAnsi="Times New Roman" w:cs="Times New Roman"/>
          <w:sz w:val="28"/>
          <w:szCs w:val="28"/>
        </w:rPr>
        <w:t>原型观测</w:t>
      </w:r>
      <w:r w:rsidR="002522F2">
        <w:rPr>
          <w:rFonts w:ascii="Times New Roman" w:eastAsia="仿宋" w:hAnsi="Times New Roman" w:cs="Times New Roman" w:hint="eastAsia"/>
          <w:sz w:val="28"/>
          <w:szCs w:val="28"/>
        </w:rPr>
        <w:t>、</w:t>
      </w:r>
      <w:r w:rsidR="00CE41AB" w:rsidRPr="00244A3C">
        <w:rPr>
          <w:rFonts w:ascii="Times New Roman" w:eastAsia="仿宋" w:hAnsi="Times New Roman" w:cs="Times New Roman"/>
          <w:sz w:val="28"/>
          <w:szCs w:val="28"/>
        </w:rPr>
        <w:t>试验示范</w:t>
      </w:r>
      <w:r w:rsidR="002522F2">
        <w:rPr>
          <w:rFonts w:ascii="Times New Roman" w:eastAsia="仿宋" w:hAnsi="Times New Roman" w:cs="Times New Roman" w:hint="eastAsia"/>
          <w:sz w:val="28"/>
          <w:szCs w:val="28"/>
        </w:rPr>
        <w:t>等，开展了一系列理论研究</w:t>
      </w:r>
      <w:r w:rsidR="00CE41AB" w:rsidRPr="00244A3C">
        <w:rPr>
          <w:rFonts w:ascii="Times New Roman" w:eastAsia="仿宋" w:hAnsi="Times New Roman" w:cs="Times New Roman"/>
          <w:sz w:val="28"/>
          <w:szCs w:val="28"/>
        </w:rPr>
        <w:t>与技术创新工作。定量辨析了塔里木河流域</w:t>
      </w:r>
      <w:r w:rsidR="00AD6398" w:rsidRPr="00244A3C">
        <w:rPr>
          <w:rFonts w:ascii="Times New Roman" w:eastAsia="仿宋" w:hAnsi="Times New Roman" w:cs="Times New Roman"/>
          <w:sz w:val="28"/>
          <w:szCs w:val="28"/>
        </w:rPr>
        <w:t>高山区冰雪融水、中山带森林降水和低山带</w:t>
      </w:r>
      <w:r w:rsidR="00CE41AB" w:rsidRPr="00244A3C">
        <w:rPr>
          <w:rFonts w:ascii="Times New Roman" w:eastAsia="仿宋" w:hAnsi="Times New Roman" w:cs="Times New Roman"/>
          <w:sz w:val="28"/>
          <w:szCs w:val="28"/>
        </w:rPr>
        <w:t>基岩裂隙水对河川径流</w:t>
      </w:r>
      <w:r w:rsidR="00AD6398" w:rsidRPr="00244A3C">
        <w:rPr>
          <w:rFonts w:ascii="Times New Roman" w:eastAsia="仿宋" w:hAnsi="Times New Roman" w:cs="Times New Roman"/>
          <w:sz w:val="28"/>
          <w:szCs w:val="28"/>
        </w:rPr>
        <w:t>的贡献量，</w:t>
      </w:r>
      <w:r w:rsidRPr="00244A3C">
        <w:rPr>
          <w:rFonts w:ascii="Times New Roman" w:eastAsia="仿宋" w:hAnsi="Times New Roman" w:cs="Times New Roman"/>
          <w:sz w:val="28"/>
          <w:szCs w:val="28"/>
        </w:rPr>
        <w:t>分析评估了塔里木河流域可利用水资源量，研究提出了水资源约束情景下的绿洲适宜发展规模</w:t>
      </w:r>
      <w:r w:rsidR="00AD6398" w:rsidRPr="00244A3C">
        <w:rPr>
          <w:rFonts w:ascii="Times New Roman" w:eastAsia="仿宋" w:hAnsi="Times New Roman" w:cs="Times New Roman"/>
          <w:sz w:val="28"/>
          <w:szCs w:val="28"/>
        </w:rPr>
        <w:t>，分析估算了山区水资源形成、绿洲农业用水和荒漠生态需水，</w:t>
      </w:r>
      <w:r w:rsidRPr="00244A3C">
        <w:rPr>
          <w:rFonts w:ascii="Times New Roman" w:eastAsia="仿宋" w:hAnsi="Times New Roman" w:cs="Times New Roman"/>
          <w:sz w:val="28"/>
          <w:szCs w:val="28"/>
        </w:rPr>
        <w:t>构建了以产业耗水差异为基础的资源环境承载力与产业一致性评价技术体系</w:t>
      </w:r>
      <w:r w:rsidR="00AD6398" w:rsidRPr="00244A3C">
        <w:rPr>
          <w:rFonts w:ascii="Times New Roman" w:eastAsia="仿宋" w:hAnsi="Times New Roman" w:cs="Times New Roman"/>
          <w:sz w:val="28"/>
          <w:szCs w:val="28"/>
        </w:rPr>
        <w:t>，具有很好的创新性和科学价值。</w:t>
      </w:r>
      <w:r w:rsidR="00A555C9" w:rsidRPr="00244A3C">
        <w:rPr>
          <w:rFonts w:ascii="Times New Roman" w:eastAsia="仿宋" w:hAnsi="Times New Roman" w:cs="Times New Roman"/>
          <w:sz w:val="28"/>
          <w:szCs w:val="28"/>
        </w:rPr>
        <w:t>提升了对这一特殊区域水循环科学规律的认知，</w:t>
      </w:r>
      <w:r w:rsidR="005801CE" w:rsidRPr="00244A3C">
        <w:rPr>
          <w:rFonts w:ascii="Times New Roman" w:eastAsia="仿宋" w:hAnsi="Times New Roman" w:cs="Times New Roman"/>
          <w:sz w:val="28"/>
          <w:szCs w:val="28"/>
        </w:rPr>
        <w:t>提高了水资源约束条件下农业</w:t>
      </w:r>
      <w:r w:rsidR="005801CE" w:rsidRPr="00244A3C">
        <w:rPr>
          <w:rFonts w:ascii="Times New Roman" w:eastAsia="仿宋" w:hAnsi="Times New Roman" w:cs="Times New Roman"/>
          <w:sz w:val="28"/>
          <w:szCs w:val="28"/>
        </w:rPr>
        <w:t>-</w:t>
      </w:r>
      <w:r w:rsidR="005801CE" w:rsidRPr="00244A3C">
        <w:rPr>
          <w:rFonts w:ascii="Times New Roman" w:eastAsia="仿宋" w:hAnsi="Times New Roman" w:cs="Times New Roman"/>
          <w:sz w:val="28"/>
          <w:szCs w:val="28"/>
        </w:rPr>
        <w:t>生态用水科学配置能力</w:t>
      </w:r>
      <w:r w:rsidRPr="00244A3C">
        <w:rPr>
          <w:rFonts w:ascii="Times New Roman" w:eastAsia="仿宋" w:hAnsi="Times New Roman" w:cs="Times New Roman"/>
          <w:sz w:val="28"/>
          <w:szCs w:val="28"/>
        </w:rPr>
        <w:t>，取得了显著的生态、社会效益。</w:t>
      </w:r>
    </w:p>
    <w:p w14:paraId="685A725A" w14:textId="12B12A76" w:rsidR="00C34A44" w:rsidRPr="00244A3C" w:rsidRDefault="00C34A44" w:rsidP="00BC42E8">
      <w:pPr>
        <w:adjustRightInd w:val="0"/>
        <w:snapToGrid w:val="0"/>
        <w:spacing w:line="500" w:lineRule="exact"/>
        <w:ind w:firstLineChars="200" w:firstLine="560"/>
        <w:jc w:val="left"/>
        <w:rPr>
          <w:rFonts w:ascii="Times New Roman" w:eastAsia="仿宋" w:hAnsi="Times New Roman" w:cs="Times New Roman"/>
          <w:sz w:val="28"/>
          <w:szCs w:val="28"/>
        </w:rPr>
      </w:pPr>
      <w:r w:rsidRPr="00244A3C">
        <w:rPr>
          <w:rFonts w:ascii="Times New Roman" w:eastAsia="仿宋" w:hAnsi="Times New Roman" w:cs="Times New Roman"/>
          <w:sz w:val="28"/>
          <w:szCs w:val="28"/>
        </w:rPr>
        <w:t>项目成果先后获得国家计算机软件著作权</w:t>
      </w:r>
      <w:r w:rsidRPr="00244A3C">
        <w:rPr>
          <w:rFonts w:ascii="Times New Roman" w:eastAsia="仿宋" w:hAnsi="Times New Roman" w:cs="Times New Roman"/>
          <w:sz w:val="28"/>
          <w:szCs w:val="28"/>
        </w:rPr>
        <w:t>2</w:t>
      </w:r>
      <w:r w:rsidR="00AD6398" w:rsidRPr="00244A3C">
        <w:rPr>
          <w:rFonts w:ascii="Times New Roman" w:eastAsia="仿宋" w:hAnsi="Times New Roman" w:cs="Times New Roman"/>
          <w:sz w:val="28"/>
          <w:szCs w:val="28"/>
        </w:rPr>
        <w:t>0</w:t>
      </w:r>
      <w:r w:rsidR="00AD6398" w:rsidRPr="00244A3C">
        <w:rPr>
          <w:rFonts w:ascii="Times New Roman" w:eastAsia="仿宋" w:hAnsi="Times New Roman" w:cs="Times New Roman"/>
          <w:sz w:val="28"/>
          <w:szCs w:val="28"/>
        </w:rPr>
        <w:t>余</w:t>
      </w:r>
      <w:r w:rsidRPr="00244A3C">
        <w:rPr>
          <w:rFonts w:ascii="Times New Roman" w:eastAsia="仿宋" w:hAnsi="Times New Roman" w:cs="Times New Roman"/>
          <w:sz w:val="28"/>
          <w:szCs w:val="28"/>
        </w:rPr>
        <w:t>项，授权国家发明专利</w:t>
      </w:r>
      <w:r w:rsidR="00C84C64" w:rsidRPr="00244A3C">
        <w:rPr>
          <w:rFonts w:ascii="Times New Roman" w:eastAsia="仿宋" w:hAnsi="Times New Roman" w:cs="Times New Roman"/>
          <w:sz w:val="28"/>
          <w:szCs w:val="28"/>
        </w:rPr>
        <w:t>5</w:t>
      </w:r>
      <w:r w:rsidRPr="00244A3C">
        <w:rPr>
          <w:rFonts w:ascii="Times New Roman" w:eastAsia="仿宋" w:hAnsi="Times New Roman" w:cs="Times New Roman"/>
          <w:sz w:val="28"/>
          <w:szCs w:val="28"/>
        </w:rPr>
        <w:t>项，发表论文</w:t>
      </w:r>
      <w:r w:rsidR="00C84C64" w:rsidRPr="00244A3C">
        <w:rPr>
          <w:rFonts w:ascii="Times New Roman" w:eastAsia="仿宋" w:hAnsi="Times New Roman" w:cs="Times New Roman"/>
          <w:sz w:val="28"/>
          <w:szCs w:val="28"/>
        </w:rPr>
        <w:t>8</w:t>
      </w:r>
      <w:r w:rsidRPr="00244A3C">
        <w:rPr>
          <w:rFonts w:ascii="Times New Roman" w:eastAsia="仿宋" w:hAnsi="Times New Roman" w:cs="Times New Roman"/>
          <w:sz w:val="28"/>
          <w:szCs w:val="28"/>
        </w:rPr>
        <w:t>0</w:t>
      </w:r>
      <w:r w:rsidRPr="00244A3C">
        <w:rPr>
          <w:rFonts w:ascii="Times New Roman" w:eastAsia="仿宋" w:hAnsi="Times New Roman" w:cs="Times New Roman"/>
          <w:sz w:val="28"/>
          <w:szCs w:val="28"/>
        </w:rPr>
        <w:t>余篇；撰写的多份咨询报告被中办《每日汇报》等刊录，并获国家和新疆维吾尔自治区领导批示。在理论方法、关键技术等方面取得创新成果，并得到应用推广，研究成果为干旱区</w:t>
      </w:r>
      <w:r w:rsidRPr="00244A3C">
        <w:rPr>
          <w:rFonts w:ascii="Times New Roman" w:eastAsia="仿宋" w:hAnsi="Times New Roman" w:cs="Times New Roman"/>
          <w:sz w:val="28"/>
          <w:szCs w:val="28"/>
        </w:rPr>
        <w:lastRenderedPageBreak/>
        <w:t>内陆河流域水</w:t>
      </w:r>
      <w:r w:rsidRPr="00244A3C">
        <w:rPr>
          <w:rFonts w:ascii="Times New Roman" w:eastAsia="仿宋" w:hAnsi="Times New Roman" w:cs="Times New Roman"/>
          <w:sz w:val="28"/>
          <w:szCs w:val="28"/>
        </w:rPr>
        <w:t>-</w:t>
      </w:r>
      <w:r w:rsidRPr="00244A3C">
        <w:rPr>
          <w:rFonts w:ascii="Times New Roman" w:eastAsia="仿宋" w:hAnsi="Times New Roman" w:cs="Times New Roman"/>
          <w:sz w:val="28"/>
          <w:szCs w:val="28"/>
        </w:rPr>
        <w:t>生态</w:t>
      </w:r>
      <w:r w:rsidRPr="00244A3C">
        <w:rPr>
          <w:rFonts w:ascii="Times New Roman" w:eastAsia="仿宋" w:hAnsi="Times New Roman" w:cs="Times New Roman"/>
          <w:sz w:val="28"/>
          <w:szCs w:val="28"/>
        </w:rPr>
        <w:t>-</w:t>
      </w:r>
      <w:r w:rsidRPr="00244A3C">
        <w:rPr>
          <w:rFonts w:ascii="Times New Roman" w:eastAsia="仿宋" w:hAnsi="Times New Roman" w:cs="Times New Roman"/>
          <w:sz w:val="28"/>
          <w:szCs w:val="28"/>
        </w:rPr>
        <w:t>经济协调发展提供了重要科技示范。</w:t>
      </w:r>
    </w:p>
    <w:p w14:paraId="70E1C5A0" w14:textId="77777777" w:rsidR="00C34A44" w:rsidRPr="00244A3C" w:rsidRDefault="00C34A44" w:rsidP="00BC42E8">
      <w:pPr>
        <w:adjustRightInd w:val="0"/>
        <w:snapToGrid w:val="0"/>
        <w:spacing w:line="500" w:lineRule="exact"/>
        <w:ind w:firstLineChars="200" w:firstLine="560"/>
        <w:jc w:val="left"/>
        <w:rPr>
          <w:rFonts w:ascii="Times New Roman" w:eastAsia="仿宋" w:hAnsi="Times New Roman" w:cs="Times New Roman"/>
          <w:sz w:val="28"/>
          <w:szCs w:val="28"/>
        </w:rPr>
      </w:pPr>
      <w:r w:rsidRPr="00244A3C">
        <w:rPr>
          <w:rFonts w:ascii="Times New Roman" w:eastAsia="仿宋" w:hAnsi="Times New Roman" w:cs="Times New Roman"/>
          <w:sz w:val="28"/>
          <w:szCs w:val="28"/>
        </w:rPr>
        <w:t>该项目严格遵守了《中华人民共和国保守国家秘密法》和《科学技术保密规定》等相关法律法规，无侵犯他人知识产权的情形。</w:t>
      </w:r>
    </w:p>
    <w:p w14:paraId="206790A6" w14:textId="77777777" w:rsidR="00C34A44" w:rsidRPr="00244A3C" w:rsidRDefault="00C34A44" w:rsidP="00BC42E8">
      <w:pPr>
        <w:adjustRightInd w:val="0"/>
        <w:snapToGrid w:val="0"/>
        <w:spacing w:line="500" w:lineRule="exact"/>
        <w:ind w:firstLineChars="200" w:firstLine="560"/>
        <w:jc w:val="left"/>
        <w:rPr>
          <w:rFonts w:ascii="Times New Roman" w:eastAsia="仿宋" w:hAnsi="Times New Roman" w:cs="Times New Roman"/>
          <w:sz w:val="28"/>
          <w:szCs w:val="28"/>
        </w:rPr>
      </w:pPr>
      <w:r w:rsidRPr="00244A3C">
        <w:rPr>
          <w:rFonts w:ascii="Times New Roman" w:eastAsia="仿宋" w:hAnsi="Times New Roman" w:cs="Times New Roman"/>
          <w:sz w:val="28"/>
          <w:szCs w:val="28"/>
        </w:rPr>
        <w:t>我单位保证该项目研发成果推荐书所填全部内容及附件材料内容真实可靠，同意完成单位排名顺序，同意完成人排名顺序。</w:t>
      </w:r>
    </w:p>
    <w:p w14:paraId="66315410" w14:textId="77777777" w:rsidR="00C34A44" w:rsidRPr="00244A3C" w:rsidRDefault="00C34A44" w:rsidP="00BC42E8">
      <w:pPr>
        <w:adjustRightInd w:val="0"/>
        <w:snapToGrid w:val="0"/>
        <w:spacing w:line="500" w:lineRule="exact"/>
        <w:ind w:firstLineChars="200" w:firstLine="560"/>
        <w:jc w:val="left"/>
        <w:rPr>
          <w:rFonts w:ascii="Times New Roman" w:eastAsia="仿宋" w:hAnsi="Times New Roman" w:cs="Times New Roman"/>
          <w:sz w:val="28"/>
          <w:szCs w:val="28"/>
        </w:rPr>
      </w:pPr>
      <w:r w:rsidRPr="00244A3C">
        <w:rPr>
          <w:rFonts w:ascii="Times New Roman" w:eastAsia="仿宋" w:hAnsi="Times New Roman" w:cs="Times New Roman"/>
          <w:sz w:val="28"/>
          <w:szCs w:val="28"/>
        </w:rPr>
        <w:t>鉴于该项目在科研、生产等方面取得的突出成果，提名该项目申报</w:t>
      </w:r>
      <w:r w:rsidRPr="00244A3C">
        <w:rPr>
          <w:rFonts w:ascii="Times New Roman" w:eastAsia="仿宋" w:hAnsi="Times New Roman" w:cs="Times New Roman"/>
          <w:sz w:val="28"/>
          <w:szCs w:val="28"/>
        </w:rPr>
        <w:t>2021</w:t>
      </w:r>
      <w:r w:rsidRPr="00244A3C">
        <w:rPr>
          <w:rFonts w:ascii="Times New Roman" w:eastAsia="仿宋" w:hAnsi="Times New Roman" w:cs="Times New Roman"/>
          <w:sz w:val="28"/>
          <w:szCs w:val="28"/>
        </w:rPr>
        <w:t>年度新疆维吾尔自治区科技进步一等奖。</w:t>
      </w:r>
    </w:p>
    <w:p w14:paraId="76895C38" w14:textId="0D72D2A4" w:rsidR="004D2624" w:rsidRPr="00244A3C" w:rsidRDefault="004D2624" w:rsidP="00BC42E8">
      <w:pPr>
        <w:adjustRightInd w:val="0"/>
        <w:snapToGrid w:val="0"/>
        <w:spacing w:beforeLines="50" w:before="156" w:afterLines="50" w:after="156" w:line="500" w:lineRule="exact"/>
        <w:jc w:val="left"/>
        <w:rPr>
          <w:rFonts w:ascii="Times New Roman" w:eastAsia="仿宋" w:hAnsi="Times New Roman" w:cs="Times New Roman"/>
          <w:b/>
          <w:sz w:val="28"/>
          <w:szCs w:val="28"/>
        </w:rPr>
      </w:pPr>
      <w:r w:rsidRPr="00244A3C">
        <w:rPr>
          <w:rFonts w:ascii="Times New Roman" w:eastAsia="仿宋" w:hAnsi="Times New Roman" w:cs="Times New Roman"/>
          <w:b/>
          <w:sz w:val="28"/>
          <w:szCs w:val="28"/>
        </w:rPr>
        <w:t>三、项目简介</w:t>
      </w:r>
    </w:p>
    <w:p w14:paraId="4C278E34" w14:textId="77777777" w:rsidR="00EB50F0" w:rsidRPr="00244A3C" w:rsidRDefault="00EB50F0" w:rsidP="00BC42E8">
      <w:pPr>
        <w:adjustRightInd w:val="0"/>
        <w:snapToGrid w:val="0"/>
        <w:spacing w:line="500" w:lineRule="exact"/>
        <w:ind w:firstLineChars="200" w:firstLine="560"/>
        <w:jc w:val="left"/>
        <w:rPr>
          <w:rFonts w:ascii="Times New Roman" w:eastAsia="仿宋" w:hAnsi="Times New Roman" w:cs="Times New Roman"/>
          <w:sz w:val="28"/>
          <w:szCs w:val="28"/>
        </w:rPr>
      </w:pPr>
      <w:r w:rsidRPr="00244A3C">
        <w:rPr>
          <w:rFonts w:ascii="Times New Roman" w:eastAsia="仿宋" w:hAnsi="Times New Roman" w:cs="Times New Roman"/>
          <w:sz w:val="28"/>
          <w:szCs w:val="28"/>
        </w:rPr>
        <w:t>塔里木河流域地处欧亚大陆腹地，是我国最大的内陆河流域，干旱少雨，生态脆弱，资源性缺水、结构性缺水、工程性缺水并存，在水资源开发过程中的生态保护与经济发展的矛盾十分突出。全球气候变化加剧了流域水资源风险，加大了水资源的不确定性。如何提高水资源利用效率，优化配置农业</w:t>
      </w:r>
      <w:r w:rsidRPr="00244A3C">
        <w:rPr>
          <w:rFonts w:ascii="Times New Roman" w:eastAsia="仿宋" w:hAnsi="Times New Roman" w:cs="Times New Roman"/>
          <w:sz w:val="28"/>
          <w:szCs w:val="28"/>
        </w:rPr>
        <w:t>-</w:t>
      </w:r>
      <w:r w:rsidRPr="00244A3C">
        <w:rPr>
          <w:rFonts w:ascii="Times New Roman" w:eastAsia="仿宋" w:hAnsi="Times New Roman" w:cs="Times New Roman"/>
          <w:sz w:val="28"/>
          <w:szCs w:val="28"/>
        </w:rPr>
        <w:t>生态用水，是塔里木河流域实现高质量发展的核心问题。</w:t>
      </w:r>
    </w:p>
    <w:p w14:paraId="5AB2CD98" w14:textId="56FDD046" w:rsidR="00F77855" w:rsidRPr="00244A3C" w:rsidRDefault="00EB50F0" w:rsidP="00BC42E8">
      <w:pPr>
        <w:adjustRightInd w:val="0"/>
        <w:snapToGrid w:val="0"/>
        <w:spacing w:line="500" w:lineRule="exact"/>
        <w:ind w:firstLineChars="200" w:firstLine="560"/>
        <w:jc w:val="left"/>
        <w:rPr>
          <w:rFonts w:ascii="Times New Roman" w:eastAsia="仿宋" w:hAnsi="Times New Roman" w:cs="Times New Roman"/>
          <w:sz w:val="28"/>
          <w:szCs w:val="28"/>
        </w:rPr>
      </w:pPr>
      <w:r w:rsidRPr="00244A3C">
        <w:rPr>
          <w:rFonts w:ascii="Times New Roman" w:eastAsia="仿宋" w:hAnsi="Times New Roman" w:cs="Times New Roman"/>
          <w:sz w:val="28"/>
          <w:szCs w:val="28"/>
        </w:rPr>
        <w:t>本项成果面向国家</w:t>
      </w:r>
      <w:r w:rsidRPr="00244A3C">
        <w:rPr>
          <w:rFonts w:ascii="Times New Roman" w:eastAsia="仿宋" w:hAnsi="Times New Roman" w:cs="Times New Roman"/>
          <w:sz w:val="28"/>
          <w:szCs w:val="28"/>
        </w:rPr>
        <w:t>“</w:t>
      </w:r>
      <w:r w:rsidRPr="00244A3C">
        <w:rPr>
          <w:rFonts w:ascii="Times New Roman" w:eastAsia="仿宋" w:hAnsi="Times New Roman" w:cs="Times New Roman"/>
          <w:sz w:val="28"/>
          <w:szCs w:val="28"/>
        </w:rPr>
        <w:t>丝绸之路经济带</w:t>
      </w:r>
      <w:r w:rsidRPr="00244A3C">
        <w:rPr>
          <w:rFonts w:ascii="Times New Roman" w:eastAsia="仿宋" w:hAnsi="Times New Roman" w:cs="Times New Roman"/>
          <w:sz w:val="28"/>
          <w:szCs w:val="28"/>
        </w:rPr>
        <w:t>”</w:t>
      </w:r>
      <w:r w:rsidRPr="00244A3C">
        <w:rPr>
          <w:rFonts w:ascii="Times New Roman" w:eastAsia="仿宋" w:hAnsi="Times New Roman" w:cs="Times New Roman"/>
          <w:sz w:val="28"/>
          <w:szCs w:val="28"/>
        </w:rPr>
        <w:t>建设的重大需求，以影响塔里木河流域经济社</w:t>
      </w:r>
      <w:r w:rsidRPr="00244A3C">
        <w:rPr>
          <w:rFonts w:ascii="Times New Roman" w:eastAsia="仿宋" w:hAnsi="Times New Roman" w:cs="Times New Roman"/>
          <w:color w:val="000000" w:themeColor="text1"/>
          <w:sz w:val="28"/>
          <w:szCs w:val="28"/>
        </w:rPr>
        <w:t>会发展、生态安全、地区稳定的水资源为主线，针对水资源问题突出，生态环境脆弱，资源环境绩效低下的特点，重点开展塔里木河流域水资源形成、转化</w:t>
      </w:r>
      <w:r w:rsidR="006F4D98" w:rsidRPr="00244A3C">
        <w:rPr>
          <w:rFonts w:ascii="Times New Roman" w:eastAsia="仿宋" w:hAnsi="Times New Roman" w:cs="Times New Roman"/>
          <w:color w:val="000000" w:themeColor="text1"/>
          <w:sz w:val="28"/>
          <w:szCs w:val="28"/>
        </w:rPr>
        <w:t>特征</w:t>
      </w:r>
      <w:r w:rsidRPr="00244A3C">
        <w:rPr>
          <w:rFonts w:ascii="Times New Roman" w:eastAsia="仿宋" w:hAnsi="Times New Roman" w:cs="Times New Roman"/>
          <w:color w:val="000000" w:themeColor="text1"/>
          <w:sz w:val="28"/>
          <w:szCs w:val="28"/>
        </w:rPr>
        <w:t>与农业</w:t>
      </w:r>
      <w:r w:rsidRPr="00244A3C">
        <w:rPr>
          <w:rFonts w:ascii="Times New Roman" w:eastAsia="仿宋" w:hAnsi="Times New Roman" w:cs="Times New Roman"/>
          <w:color w:val="000000" w:themeColor="text1"/>
          <w:sz w:val="28"/>
          <w:szCs w:val="28"/>
        </w:rPr>
        <w:t>-</w:t>
      </w:r>
      <w:r w:rsidRPr="00244A3C">
        <w:rPr>
          <w:rFonts w:ascii="Times New Roman" w:eastAsia="仿宋" w:hAnsi="Times New Roman" w:cs="Times New Roman"/>
          <w:color w:val="000000" w:themeColor="text1"/>
          <w:sz w:val="28"/>
          <w:szCs w:val="28"/>
        </w:rPr>
        <w:t>生态用水优化配置研究，</w:t>
      </w:r>
      <w:r w:rsidR="00244A3C" w:rsidRPr="00244A3C">
        <w:rPr>
          <w:rFonts w:ascii="Times New Roman" w:eastAsia="仿宋" w:hAnsi="Times New Roman" w:cs="Times New Roman" w:hint="eastAsia"/>
          <w:color w:val="000000" w:themeColor="text1"/>
          <w:sz w:val="28"/>
          <w:szCs w:val="28"/>
        </w:rPr>
        <w:t>定量辨析了干旱区典型内陆河流域的径流组分特征和产汇流机制</w:t>
      </w:r>
      <w:r w:rsidR="00244A3C">
        <w:rPr>
          <w:rFonts w:ascii="Times New Roman" w:eastAsia="仿宋" w:hAnsi="Times New Roman" w:cs="Times New Roman" w:hint="eastAsia"/>
          <w:color w:val="000000" w:themeColor="text1"/>
          <w:sz w:val="28"/>
          <w:szCs w:val="28"/>
        </w:rPr>
        <w:t>，</w:t>
      </w:r>
      <w:r w:rsidRPr="00244A3C">
        <w:rPr>
          <w:rFonts w:ascii="Times New Roman" w:eastAsia="仿宋" w:hAnsi="Times New Roman" w:cs="Times New Roman"/>
          <w:color w:val="000000" w:themeColor="text1"/>
          <w:sz w:val="28"/>
          <w:szCs w:val="28"/>
        </w:rPr>
        <w:t>分析评估了塔里木河流域可利用</w:t>
      </w:r>
      <w:r w:rsidRPr="00244A3C">
        <w:rPr>
          <w:rFonts w:ascii="Times New Roman" w:eastAsia="仿宋" w:hAnsi="Times New Roman" w:cs="Times New Roman"/>
          <w:sz w:val="28"/>
          <w:szCs w:val="28"/>
        </w:rPr>
        <w:t>水资源量</w:t>
      </w:r>
      <w:r w:rsidR="00BC42E8" w:rsidRPr="00244A3C">
        <w:rPr>
          <w:rFonts w:ascii="Times New Roman" w:eastAsia="仿宋" w:hAnsi="Times New Roman" w:cs="Times New Roman"/>
          <w:sz w:val="28"/>
          <w:szCs w:val="28"/>
        </w:rPr>
        <w:t>；</w:t>
      </w:r>
      <w:r w:rsidRPr="00244A3C">
        <w:rPr>
          <w:rFonts w:ascii="Times New Roman" w:eastAsia="仿宋" w:hAnsi="Times New Roman" w:cs="Times New Roman"/>
          <w:sz w:val="28"/>
          <w:szCs w:val="28"/>
        </w:rPr>
        <w:t>确定了生产、生态用水比例和水资源约束情景下的绿洲适宜发展规模，</w:t>
      </w:r>
      <w:r w:rsidR="00BC42E8" w:rsidRPr="00244A3C">
        <w:rPr>
          <w:rFonts w:ascii="Times New Roman" w:eastAsia="仿宋" w:hAnsi="Times New Roman" w:cs="Times New Roman"/>
          <w:sz w:val="28"/>
          <w:szCs w:val="28"/>
        </w:rPr>
        <w:t>根据不同水平年和不同季节的来水量变化制定了科学有效的水资源配置管理方案，</w:t>
      </w:r>
      <w:r w:rsidRPr="00244A3C">
        <w:rPr>
          <w:rFonts w:ascii="Times New Roman" w:eastAsia="仿宋" w:hAnsi="Times New Roman" w:cs="Times New Roman"/>
          <w:sz w:val="28"/>
          <w:szCs w:val="28"/>
        </w:rPr>
        <w:t>构建了以产业耗水差异为基础的资源环境承载力与产业一致性评价技术体系</w:t>
      </w:r>
      <w:r w:rsidR="00BC42E8" w:rsidRPr="00244A3C">
        <w:rPr>
          <w:rFonts w:ascii="Times New Roman" w:eastAsia="仿宋" w:hAnsi="Times New Roman" w:cs="Times New Roman"/>
          <w:sz w:val="28"/>
          <w:szCs w:val="28"/>
        </w:rPr>
        <w:t>；</w:t>
      </w:r>
      <w:r w:rsidRPr="00244A3C">
        <w:rPr>
          <w:rFonts w:ascii="Times New Roman" w:eastAsia="仿宋" w:hAnsi="Times New Roman" w:cs="Times New Roman"/>
          <w:sz w:val="28"/>
          <w:szCs w:val="28"/>
        </w:rPr>
        <w:t>研发集成塔里木河流域生态保护与退化生态系统恢复重建技术，提出了塔里木盆地经济社会与生态环境协调发展管理对策和可持续发展模式，并进行了试验示范，为干旱区内陆河流域水</w:t>
      </w:r>
      <w:r w:rsidRPr="00244A3C">
        <w:rPr>
          <w:rFonts w:ascii="Times New Roman" w:eastAsia="仿宋" w:hAnsi="Times New Roman" w:cs="Times New Roman"/>
          <w:sz w:val="28"/>
          <w:szCs w:val="28"/>
        </w:rPr>
        <w:t>-</w:t>
      </w:r>
      <w:r w:rsidRPr="00244A3C">
        <w:rPr>
          <w:rFonts w:ascii="Times New Roman" w:eastAsia="仿宋" w:hAnsi="Times New Roman" w:cs="Times New Roman"/>
          <w:sz w:val="28"/>
          <w:szCs w:val="28"/>
        </w:rPr>
        <w:t>生态</w:t>
      </w:r>
      <w:r w:rsidRPr="00244A3C">
        <w:rPr>
          <w:rFonts w:ascii="Times New Roman" w:eastAsia="仿宋" w:hAnsi="Times New Roman" w:cs="Times New Roman"/>
          <w:sz w:val="28"/>
          <w:szCs w:val="28"/>
        </w:rPr>
        <w:t>-</w:t>
      </w:r>
      <w:r w:rsidRPr="00244A3C">
        <w:rPr>
          <w:rFonts w:ascii="Times New Roman" w:eastAsia="仿宋" w:hAnsi="Times New Roman" w:cs="Times New Roman"/>
          <w:sz w:val="28"/>
          <w:szCs w:val="28"/>
        </w:rPr>
        <w:t>经济协调发展提供了重要科技示范。</w:t>
      </w:r>
    </w:p>
    <w:p w14:paraId="3B1A5856" w14:textId="77777777" w:rsidR="004D2624" w:rsidRPr="00244A3C" w:rsidRDefault="004D2624" w:rsidP="00BC42E8">
      <w:pPr>
        <w:adjustRightInd w:val="0"/>
        <w:snapToGrid w:val="0"/>
        <w:spacing w:beforeLines="50" w:before="156" w:afterLines="50" w:after="156" w:line="500" w:lineRule="exact"/>
        <w:jc w:val="left"/>
        <w:rPr>
          <w:rFonts w:ascii="Times New Roman" w:eastAsia="仿宋" w:hAnsi="Times New Roman" w:cs="Times New Roman"/>
          <w:b/>
          <w:sz w:val="28"/>
          <w:szCs w:val="28"/>
        </w:rPr>
      </w:pPr>
      <w:r w:rsidRPr="00244A3C">
        <w:rPr>
          <w:rFonts w:ascii="Times New Roman" w:eastAsia="仿宋" w:hAnsi="Times New Roman" w:cs="Times New Roman"/>
          <w:b/>
          <w:sz w:val="28"/>
          <w:szCs w:val="28"/>
        </w:rPr>
        <w:lastRenderedPageBreak/>
        <w:t>四、推广应用情况</w:t>
      </w:r>
      <w:r w:rsidRPr="00244A3C">
        <w:rPr>
          <w:rFonts w:ascii="Times New Roman" w:eastAsia="仿宋" w:hAnsi="Times New Roman" w:cs="Times New Roman"/>
          <w:b/>
          <w:sz w:val="28"/>
          <w:szCs w:val="28"/>
        </w:rPr>
        <w:tab/>
      </w:r>
    </w:p>
    <w:p w14:paraId="113D4B97" w14:textId="27E8EDC0" w:rsidR="006D71A5" w:rsidRPr="008A0C95" w:rsidRDefault="006D71A5" w:rsidP="00BC42E8">
      <w:pPr>
        <w:adjustRightInd w:val="0"/>
        <w:snapToGrid w:val="0"/>
        <w:spacing w:line="500" w:lineRule="exact"/>
        <w:ind w:firstLineChars="200" w:firstLine="560"/>
        <w:jc w:val="left"/>
        <w:rPr>
          <w:rFonts w:ascii="Times New Roman" w:eastAsia="仿宋" w:hAnsi="Times New Roman" w:cs="Times New Roman"/>
          <w:sz w:val="28"/>
          <w:szCs w:val="28"/>
        </w:rPr>
      </w:pPr>
      <w:r w:rsidRPr="00244A3C">
        <w:rPr>
          <w:rFonts w:ascii="Times New Roman" w:eastAsia="仿宋" w:hAnsi="Times New Roman" w:cs="Times New Roman"/>
          <w:sz w:val="28"/>
          <w:szCs w:val="28"/>
        </w:rPr>
        <w:t>本</w:t>
      </w:r>
      <w:r w:rsidR="00DD1F8C" w:rsidRPr="00244A3C">
        <w:rPr>
          <w:rFonts w:ascii="Times New Roman" w:eastAsia="仿宋" w:hAnsi="Times New Roman" w:cs="Times New Roman"/>
          <w:sz w:val="28"/>
          <w:szCs w:val="28"/>
        </w:rPr>
        <w:t>项目系统解析了</w:t>
      </w:r>
      <w:r w:rsidRPr="00244A3C">
        <w:rPr>
          <w:rFonts w:ascii="Times New Roman" w:eastAsia="仿宋" w:hAnsi="Times New Roman" w:cs="Times New Roman"/>
          <w:sz w:val="28"/>
          <w:szCs w:val="28"/>
        </w:rPr>
        <w:t>塔里木河流域水资源形成、转化过程，</w:t>
      </w:r>
      <w:r w:rsidR="00DD1F8C" w:rsidRPr="00244A3C">
        <w:rPr>
          <w:rFonts w:ascii="Times New Roman" w:eastAsia="仿宋" w:hAnsi="Times New Roman" w:cs="Times New Roman"/>
          <w:sz w:val="28"/>
          <w:szCs w:val="28"/>
        </w:rPr>
        <w:t>计算分析</w:t>
      </w:r>
      <w:r w:rsidRPr="00244A3C">
        <w:rPr>
          <w:rFonts w:ascii="Times New Roman" w:eastAsia="仿宋" w:hAnsi="Times New Roman" w:cs="Times New Roman"/>
          <w:sz w:val="28"/>
          <w:szCs w:val="28"/>
        </w:rPr>
        <w:t>了塔里木河流域</w:t>
      </w:r>
      <w:r w:rsidR="00DD1F8C" w:rsidRPr="00244A3C">
        <w:rPr>
          <w:rFonts w:ascii="Times New Roman" w:eastAsia="仿宋" w:hAnsi="Times New Roman" w:cs="Times New Roman"/>
          <w:sz w:val="28"/>
          <w:szCs w:val="28"/>
        </w:rPr>
        <w:t>山区来水与</w:t>
      </w:r>
      <w:r w:rsidRPr="00244A3C">
        <w:rPr>
          <w:rFonts w:ascii="Times New Roman" w:eastAsia="仿宋" w:hAnsi="Times New Roman" w:cs="Times New Roman"/>
          <w:sz w:val="28"/>
          <w:szCs w:val="28"/>
        </w:rPr>
        <w:t>农业</w:t>
      </w:r>
      <w:r w:rsidR="007E043A">
        <w:rPr>
          <w:rFonts w:ascii="Times New Roman" w:eastAsia="仿宋" w:hAnsi="Times New Roman" w:cs="Times New Roman" w:hint="eastAsia"/>
          <w:sz w:val="28"/>
          <w:szCs w:val="28"/>
        </w:rPr>
        <w:t>、</w:t>
      </w:r>
      <w:r w:rsidR="007E043A" w:rsidRPr="00244A3C">
        <w:rPr>
          <w:rFonts w:ascii="Times New Roman" w:eastAsia="仿宋" w:hAnsi="Times New Roman" w:cs="Times New Roman"/>
          <w:sz w:val="28"/>
          <w:szCs w:val="28"/>
        </w:rPr>
        <w:t>生态</w:t>
      </w:r>
      <w:r w:rsidRPr="00244A3C">
        <w:rPr>
          <w:rFonts w:ascii="Times New Roman" w:eastAsia="仿宋" w:hAnsi="Times New Roman" w:cs="Times New Roman"/>
          <w:sz w:val="28"/>
          <w:szCs w:val="28"/>
        </w:rPr>
        <w:t>需水的</w:t>
      </w:r>
      <w:r w:rsidR="00DD1F8C" w:rsidRPr="00244A3C">
        <w:rPr>
          <w:rFonts w:ascii="Times New Roman" w:eastAsia="仿宋" w:hAnsi="Times New Roman" w:cs="Times New Roman"/>
          <w:sz w:val="28"/>
          <w:szCs w:val="28"/>
        </w:rPr>
        <w:t>供需</w:t>
      </w:r>
      <w:r w:rsidRPr="00244A3C">
        <w:rPr>
          <w:rFonts w:ascii="Times New Roman" w:eastAsia="仿宋" w:hAnsi="Times New Roman" w:cs="Times New Roman"/>
          <w:sz w:val="28"/>
          <w:szCs w:val="28"/>
        </w:rPr>
        <w:t>平衡关系，</w:t>
      </w:r>
      <w:r w:rsidR="00DD1F8C" w:rsidRPr="00244A3C">
        <w:rPr>
          <w:rFonts w:ascii="Times New Roman" w:eastAsia="仿宋" w:hAnsi="Times New Roman" w:cs="Times New Roman"/>
          <w:sz w:val="28"/>
          <w:szCs w:val="28"/>
        </w:rPr>
        <w:t>研究</w:t>
      </w:r>
      <w:r w:rsidRPr="00244A3C">
        <w:rPr>
          <w:rFonts w:ascii="Times New Roman" w:eastAsia="仿宋" w:hAnsi="Times New Roman" w:cs="Times New Roman"/>
          <w:sz w:val="28"/>
          <w:szCs w:val="28"/>
        </w:rPr>
        <w:t>提出了塔里木河流域农业</w:t>
      </w:r>
      <w:r w:rsidRPr="00244A3C">
        <w:rPr>
          <w:rFonts w:ascii="Times New Roman" w:eastAsia="仿宋" w:hAnsi="Times New Roman" w:cs="Times New Roman"/>
          <w:sz w:val="28"/>
          <w:szCs w:val="28"/>
        </w:rPr>
        <w:t>-</w:t>
      </w:r>
      <w:r w:rsidR="00DD1F8C" w:rsidRPr="00244A3C">
        <w:rPr>
          <w:rFonts w:ascii="Times New Roman" w:eastAsia="仿宋" w:hAnsi="Times New Roman" w:cs="Times New Roman"/>
          <w:sz w:val="28"/>
          <w:szCs w:val="28"/>
        </w:rPr>
        <w:t>生态用水优化配置模式和</w:t>
      </w:r>
      <w:r w:rsidR="007E043A">
        <w:rPr>
          <w:rFonts w:ascii="Times New Roman" w:eastAsia="仿宋" w:hAnsi="Times New Roman" w:cs="Times New Roman" w:hint="eastAsia"/>
          <w:sz w:val="28"/>
          <w:szCs w:val="28"/>
        </w:rPr>
        <w:t>技术</w:t>
      </w:r>
      <w:r w:rsidR="00DD1F8C" w:rsidRPr="00244A3C">
        <w:rPr>
          <w:rFonts w:ascii="Times New Roman" w:eastAsia="仿宋" w:hAnsi="Times New Roman" w:cs="Times New Roman"/>
          <w:sz w:val="28"/>
          <w:szCs w:val="28"/>
        </w:rPr>
        <w:t>方案，</w:t>
      </w:r>
      <w:r w:rsidR="007E043A">
        <w:rPr>
          <w:rFonts w:ascii="Times New Roman" w:eastAsia="仿宋" w:hAnsi="Times New Roman" w:cs="Times New Roman"/>
          <w:sz w:val="28"/>
          <w:szCs w:val="28"/>
        </w:rPr>
        <w:t>在塔里木河流域进</w:t>
      </w:r>
      <w:r w:rsidR="007E043A" w:rsidRPr="008A0C95">
        <w:rPr>
          <w:rFonts w:ascii="Times New Roman" w:eastAsia="仿宋" w:hAnsi="Times New Roman" w:cs="Times New Roman"/>
          <w:sz w:val="28"/>
          <w:szCs w:val="28"/>
        </w:rPr>
        <w:t>行</w:t>
      </w:r>
      <w:r w:rsidRPr="008A0C95">
        <w:rPr>
          <w:rFonts w:ascii="Times New Roman" w:eastAsia="仿宋" w:hAnsi="Times New Roman" w:cs="Times New Roman"/>
          <w:sz w:val="28"/>
          <w:szCs w:val="28"/>
        </w:rPr>
        <w:t>成功实践与推广应用，产生了</w:t>
      </w:r>
      <w:r w:rsidR="00DD1F8C" w:rsidRPr="008A0C95">
        <w:rPr>
          <w:rFonts w:ascii="Times New Roman" w:eastAsia="仿宋" w:hAnsi="Times New Roman" w:cs="Times New Roman"/>
          <w:sz w:val="28"/>
          <w:szCs w:val="28"/>
        </w:rPr>
        <w:t>显著的社会</w:t>
      </w:r>
      <w:r w:rsidRPr="008A0C95">
        <w:rPr>
          <w:rFonts w:ascii="Times New Roman" w:eastAsia="仿宋" w:hAnsi="Times New Roman" w:cs="Times New Roman"/>
          <w:sz w:val="28"/>
          <w:szCs w:val="28"/>
        </w:rPr>
        <w:t>和生态效益。</w:t>
      </w:r>
    </w:p>
    <w:p w14:paraId="3E91D517" w14:textId="2427A1F2" w:rsidR="0063386B" w:rsidRPr="00244A3C" w:rsidRDefault="00244A3C" w:rsidP="00BC42E8">
      <w:pPr>
        <w:adjustRightInd w:val="0"/>
        <w:snapToGrid w:val="0"/>
        <w:spacing w:line="500" w:lineRule="exact"/>
        <w:ind w:firstLineChars="200" w:firstLine="560"/>
        <w:jc w:val="left"/>
        <w:rPr>
          <w:rFonts w:ascii="Times New Roman" w:eastAsia="仿宋" w:hAnsi="Times New Roman" w:cs="Times New Roman"/>
          <w:sz w:val="28"/>
          <w:szCs w:val="28"/>
        </w:rPr>
      </w:pPr>
      <w:r w:rsidRPr="008A0C95">
        <w:rPr>
          <w:rFonts w:ascii="Times New Roman" w:eastAsia="仿宋" w:hAnsi="Times New Roman" w:cs="Times New Roman"/>
          <w:sz w:val="28"/>
          <w:szCs w:val="28"/>
        </w:rPr>
        <w:t>（</w:t>
      </w:r>
      <w:r w:rsidRPr="008A0C95">
        <w:rPr>
          <w:rFonts w:ascii="Times New Roman" w:eastAsia="仿宋" w:hAnsi="Times New Roman" w:cs="Times New Roman"/>
          <w:sz w:val="28"/>
          <w:szCs w:val="28"/>
        </w:rPr>
        <w:t>1</w:t>
      </w:r>
      <w:r w:rsidRPr="008A0C95">
        <w:rPr>
          <w:rFonts w:ascii="Times New Roman" w:eastAsia="仿宋" w:hAnsi="Times New Roman" w:cs="Times New Roman"/>
          <w:sz w:val="28"/>
          <w:szCs w:val="28"/>
        </w:rPr>
        <w:t>）</w:t>
      </w:r>
      <w:r w:rsidR="008A0C95" w:rsidRPr="008A0C95">
        <w:rPr>
          <w:rFonts w:ascii="Times New Roman" w:eastAsia="仿宋" w:hAnsi="Times New Roman" w:cs="Times New Roman" w:hint="eastAsia"/>
          <w:sz w:val="28"/>
          <w:szCs w:val="28"/>
        </w:rPr>
        <w:t>研制改进的有物理机制的</w:t>
      </w:r>
      <w:r w:rsidR="008A0C95">
        <w:rPr>
          <w:rFonts w:ascii="Times New Roman" w:eastAsia="仿宋" w:hAnsi="Times New Roman" w:cs="Times New Roman" w:hint="eastAsia"/>
          <w:sz w:val="28"/>
          <w:szCs w:val="28"/>
        </w:rPr>
        <w:t>分布式水文模型和区域</w:t>
      </w:r>
      <w:r w:rsidR="008A0C95" w:rsidRPr="008A0C95">
        <w:rPr>
          <w:rFonts w:ascii="Times New Roman" w:eastAsia="仿宋" w:hAnsi="Times New Roman" w:cs="Times New Roman" w:hint="eastAsia"/>
          <w:sz w:val="28"/>
          <w:szCs w:val="28"/>
        </w:rPr>
        <w:t>水循环模型技术体系</w:t>
      </w:r>
      <w:r w:rsidR="0063386B" w:rsidRPr="008A0C95">
        <w:rPr>
          <w:rFonts w:ascii="Times New Roman" w:eastAsia="仿宋" w:hAnsi="Times New Roman" w:cs="Times New Roman"/>
          <w:sz w:val="28"/>
          <w:szCs w:val="28"/>
        </w:rPr>
        <w:t>，</w:t>
      </w:r>
      <w:r w:rsidR="006D71A5" w:rsidRPr="008A0C95">
        <w:rPr>
          <w:rFonts w:ascii="Times New Roman" w:eastAsia="仿宋" w:hAnsi="Times New Roman" w:cs="Times New Roman"/>
          <w:sz w:val="28"/>
          <w:szCs w:val="28"/>
        </w:rPr>
        <w:t>在阿克苏河流域两条支流库马拉克河和托什干河的</w:t>
      </w:r>
      <w:r w:rsidR="0063386B" w:rsidRPr="008A0C95">
        <w:rPr>
          <w:rFonts w:ascii="Times New Roman" w:eastAsia="仿宋" w:hAnsi="Times New Roman" w:cs="Times New Roman"/>
          <w:sz w:val="28"/>
          <w:szCs w:val="28"/>
        </w:rPr>
        <w:t>来水量预估中得到</w:t>
      </w:r>
      <w:r w:rsidR="006D71A5" w:rsidRPr="008A0C95">
        <w:rPr>
          <w:rFonts w:ascii="Times New Roman" w:eastAsia="仿宋" w:hAnsi="Times New Roman" w:cs="Times New Roman"/>
          <w:sz w:val="28"/>
          <w:szCs w:val="28"/>
        </w:rPr>
        <w:t>应用</w:t>
      </w:r>
      <w:r w:rsidR="006D71A5" w:rsidRPr="00244A3C">
        <w:rPr>
          <w:rFonts w:ascii="Times New Roman" w:eastAsia="仿宋" w:hAnsi="Times New Roman" w:cs="Times New Roman"/>
          <w:sz w:val="28"/>
          <w:szCs w:val="28"/>
        </w:rPr>
        <w:t>，对流域的来水预估与防汛、水</w:t>
      </w:r>
      <w:r w:rsidR="00DD1F8C" w:rsidRPr="00244A3C">
        <w:rPr>
          <w:rFonts w:ascii="Times New Roman" w:eastAsia="仿宋" w:hAnsi="Times New Roman" w:cs="Times New Roman"/>
          <w:sz w:val="28"/>
          <w:szCs w:val="28"/>
        </w:rPr>
        <w:t>库调度与管理等相关的水资源管理和科学决策发挥了重要作用</w:t>
      </w:r>
      <w:r w:rsidR="003F7F42" w:rsidRPr="00244A3C">
        <w:rPr>
          <w:rFonts w:ascii="Times New Roman" w:eastAsia="仿宋" w:hAnsi="Times New Roman" w:cs="Times New Roman"/>
          <w:sz w:val="28"/>
          <w:szCs w:val="28"/>
        </w:rPr>
        <w:t>。</w:t>
      </w:r>
    </w:p>
    <w:p w14:paraId="122CD01C" w14:textId="265442CB" w:rsidR="00244A3C" w:rsidRPr="007E043A" w:rsidRDefault="00244A3C" w:rsidP="007E043A">
      <w:pPr>
        <w:adjustRightInd w:val="0"/>
        <w:snapToGrid w:val="0"/>
        <w:spacing w:line="500" w:lineRule="exact"/>
        <w:ind w:firstLineChars="200" w:firstLine="560"/>
        <w:jc w:val="left"/>
        <w:rPr>
          <w:rFonts w:ascii="Times New Roman" w:eastAsia="仿宋" w:hAnsi="Times New Roman" w:cs="Times New Roman"/>
          <w:sz w:val="28"/>
          <w:szCs w:val="28"/>
        </w:rPr>
      </w:pPr>
      <w:r w:rsidRPr="00244A3C">
        <w:rPr>
          <w:rFonts w:ascii="Times New Roman" w:eastAsia="仿宋" w:hAnsi="Times New Roman" w:cs="Times New Roman"/>
          <w:sz w:val="28"/>
          <w:szCs w:val="28"/>
        </w:rPr>
        <w:t>（</w:t>
      </w:r>
      <w:r w:rsidRPr="00244A3C">
        <w:rPr>
          <w:rFonts w:ascii="Times New Roman" w:eastAsia="仿宋" w:hAnsi="Times New Roman" w:cs="Times New Roman"/>
          <w:sz w:val="28"/>
          <w:szCs w:val="28"/>
        </w:rPr>
        <w:t>2</w:t>
      </w:r>
      <w:r w:rsidRPr="00244A3C">
        <w:rPr>
          <w:rFonts w:ascii="Times New Roman" w:eastAsia="仿宋" w:hAnsi="Times New Roman" w:cs="Times New Roman"/>
          <w:sz w:val="28"/>
          <w:szCs w:val="28"/>
        </w:rPr>
        <w:t>）</w:t>
      </w:r>
      <w:r w:rsidR="007E043A">
        <w:rPr>
          <w:rFonts w:ascii="Times New Roman" w:eastAsia="仿宋" w:hAnsi="Times New Roman" w:cs="Times New Roman" w:hint="eastAsia"/>
          <w:sz w:val="28"/>
          <w:szCs w:val="28"/>
        </w:rPr>
        <w:t>研究</w:t>
      </w:r>
      <w:r w:rsidR="007E043A" w:rsidRPr="00244A3C">
        <w:rPr>
          <w:rFonts w:ascii="Times New Roman" w:eastAsia="仿宋" w:hAnsi="Times New Roman" w:cs="Times New Roman"/>
          <w:sz w:val="28"/>
          <w:szCs w:val="28"/>
        </w:rPr>
        <w:t>提出的</w:t>
      </w:r>
      <w:r w:rsidR="007E043A" w:rsidRPr="007E043A">
        <w:rPr>
          <w:rFonts w:ascii="Times New Roman" w:eastAsia="仿宋" w:hAnsi="Times New Roman" w:cs="Times New Roman" w:hint="eastAsia"/>
          <w:sz w:val="28"/>
          <w:szCs w:val="28"/>
        </w:rPr>
        <w:t>塔里木河流域水资源高效利用技术模式与科学配置方案</w:t>
      </w:r>
      <w:r w:rsidRPr="00244A3C">
        <w:rPr>
          <w:rFonts w:ascii="Times New Roman" w:eastAsia="仿宋" w:hAnsi="Times New Roman" w:cs="Times New Roman" w:hint="eastAsia"/>
          <w:sz w:val="28"/>
          <w:szCs w:val="28"/>
        </w:rPr>
        <w:t>在阿克苏河流域和开都</w:t>
      </w:r>
      <w:r w:rsidRPr="00244A3C">
        <w:rPr>
          <w:rFonts w:ascii="Times New Roman" w:eastAsia="仿宋" w:hAnsi="Times New Roman" w:cs="Times New Roman" w:hint="eastAsia"/>
          <w:sz w:val="28"/>
          <w:szCs w:val="28"/>
        </w:rPr>
        <w:t>-</w:t>
      </w:r>
      <w:r w:rsidRPr="00244A3C">
        <w:rPr>
          <w:rFonts w:ascii="Times New Roman" w:eastAsia="仿宋" w:hAnsi="Times New Roman" w:cs="Times New Roman" w:hint="eastAsia"/>
          <w:sz w:val="28"/>
          <w:szCs w:val="28"/>
        </w:rPr>
        <w:t>孔雀河流域绿洲可持续发展方面得到实践应用和广泛推广，</w:t>
      </w:r>
      <w:r w:rsidRPr="00244A3C">
        <w:rPr>
          <w:rFonts w:ascii="Times New Roman" w:eastAsia="仿宋" w:hAnsi="Times New Roman" w:cs="Times New Roman"/>
          <w:sz w:val="28"/>
          <w:szCs w:val="28"/>
        </w:rPr>
        <w:t>为绿洲水资源高效利用以及不同水平年、不同季节的水资源合理配置等关键科学问题提供科学指导。</w:t>
      </w:r>
    </w:p>
    <w:p w14:paraId="778993C7" w14:textId="2DF5B0CC" w:rsidR="006D71A5" w:rsidRPr="00244A3C" w:rsidRDefault="007E043A" w:rsidP="007E043A">
      <w:pPr>
        <w:adjustRightInd w:val="0"/>
        <w:snapToGrid w:val="0"/>
        <w:spacing w:line="500" w:lineRule="exact"/>
        <w:ind w:firstLineChars="200" w:firstLine="560"/>
        <w:jc w:val="left"/>
        <w:rPr>
          <w:rFonts w:ascii="Times New Roman" w:eastAsia="仿宋" w:hAnsi="Times New Roman" w:cs="Times New Roman"/>
          <w:sz w:val="28"/>
          <w:szCs w:val="28"/>
        </w:rPr>
      </w:pPr>
      <w:r>
        <w:rPr>
          <w:rFonts w:ascii="Times New Roman" w:eastAsia="仿宋" w:hAnsi="Times New Roman" w:cs="Times New Roman" w:hint="eastAsia"/>
          <w:sz w:val="28"/>
          <w:szCs w:val="28"/>
        </w:rPr>
        <w:t>（</w:t>
      </w:r>
      <w:r>
        <w:rPr>
          <w:rFonts w:ascii="Times New Roman" w:eastAsia="仿宋" w:hAnsi="Times New Roman" w:cs="Times New Roman" w:hint="eastAsia"/>
          <w:sz w:val="28"/>
          <w:szCs w:val="28"/>
        </w:rPr>
        <w:t>3</w:t>
      </w:r>
      <w:r>
        <w:rPr>
          <w:rFonts w:ascii="Times New Roman" w:eastAsia="仿宋" w:hAnsi="Times New Roman" w:cs="Times New Roman" w:hint="eastAsia"/>
          <w:sz w:val="28"/>
          <w:szCs w:val="28"/>
        </w:rPr>
        <w:t>）</w:t>
      </w:r>
      <w:r w:rsidRPr="00244A3C">
        <w:rPr>
          <w:rFonts w:ascii="Times New Roman" w:eastAsia="仿宋" w:hAnsi="Times New Roman" w:cs="Times New Roman"/>
          <w:sz w:val="28"/>
          <w:szCs w:val="28"/>
        </w:rPr>
        <w:t>研发集成</w:t>
      </w:r>
      <w:r>
        <w:rPr>
          <w:rFonts w:ascii="Times New Roman" w:eastAsia="仿宋" w:hAnsi="Times New Roman" w:cs="Times New Roman" w:hint="eastAsia"/>
          <w:sz w:val="28"/>
          <w:szCs w:val="28"/>
        </w:rPr>
        <w:t>的</w:t>
      </w:r>
      <w:r w:rsidRPr="00244A3C">
        <w:rPr>
          <w:rFonts w:ascii="Times New Roman" w:eastAsia="仿宋" w:hAnsi="Times New Roman" w:cs="Times New Roman"/>
          <w:sz w:val="28"/>
          <w:szCs w:val="28"/>
        </w:rPr>
        <w:t>塔里木河流域生态保护与退化生态系统恢复重建技术</w:t>
      </w:r>
      <w:r>
        <w:rPr>
          <w:rFonts w:ascii="Times New Roman" w:eastAsia="仿宋" w:hAnsi="Times New Roman" w:cs="Times New Roman" w:hint="eastAsia"/>
          <w:sz w:val="28"/>
          <w:szCs w:val="28"/>
        </w:rPr>
        <w:t>，</w:t>
      </w:r>
      <w:r>
        <w:rPr>
          <w:rFonts w:ascii="Times New Roman" w:eastAsia="仿宋" w:hAnsi="Times New Roman" w:cs="Times New Roman"/>
          <w:sz w:val="28"/>
          <w:szCs w:val="28"/>
        </w:rPr>
        <w:t>在塔里木河流域脆弱区生态保护与生态修复过程中得到广</w:t>
      </w:r>
      <w:r w:rsidR="006D71A5" w:rsidRPr="00244A3C">
        <w:rPr>
          <w:rFonts w:ascii="Times New Roman" w:eastAsia="仿宋" w:hAnsi="Times New Roman" w:cs="Times New Roman"/>
          <w:sz w:val="28"/>
          <w:szCs w:val="28"/>
        </w:rPr>
        <w:t>推广应用，</w:t>
      </w:r>
      <w:r w:rsidRPr="00244A3C">
        <w:rPr>
          <w:rFonts w:ascii="Times New Roman" w:eastAsia="仿宋" w:hAnsi="Times New Roman" w:cs="Times New Roman"/>
          <w:sz w:val="28"/>
          <w:szCs w:val="28"/>
        </w:rPr>
        <w:t>为《南疆水利规划》生态建设与水资源监控专项</w:t>
      </w:r>
      <w:r>
        <w:rPr>
          <w:rFonts w:ascii="Times New Roman" w:eastAsia="仿宋" w:hAnsi="Times New Roman" w:cs="Times New Roman"/>
          <w:sz w:val="28"/>
          <w:szCs w:val="28"/>
        </w:rPr>
        <w:t>提供了重要的</w:t>
      </w:r>
      <w:r>
        <w:rPr>
          <w:rFonts w:ascii="Times New Roman" w:eastAsia="仿宋" w:hAnsi="Times New Roman" w:cs="Times New Roman" w:hint="eastAsia"/>
          <w:sz w:val="28"/>
          <w:szCs w:val="28"/>
        </w:rPr>
        <w:t>科技</w:t>
      </w:r>
      <w:r w:rsidRPr="00244A3C">
        <w:rPr>
          <w:rFonts w:ascii="Times New Roman" w:eastAsia="仿宋" w:hAnsi="Times New Roman" w:cs="Times New Roman"/>
          <w:sz w:val="28"/>
          <w:szCs w:val="28"/>
        </w:rPr>
        <w:t>支撑</w:t>
      </w:r>
      <w:r>
        <w:rPr>
          <w:rFonts w:ascii="Times New Roman" w:eastAsia="仿宋" w:hAnsi="Times New Roman" w:cs="Times New Roman" w:hint="eastAsia"/>
          <w:sz w:val="28"/>
          <w:szCs w:val="28"/>
        </w:rPr>
        <w:t>。</w:t>
      </w:r>
    </w:p>
    <w:p w14:paraId="636504BC" w14:textId="77777777" w:rsidR="004D2624" w:rsidRPr="00244A3C" w:rsidRDefault="004D2624" w:rsidP="007E043A">
      <w:pPr>
        <w:spacing w:beforeLines="50" w:before="156" w:afterLines="50" w:after="156" w:line="500" w:lineRule="exact"/>
        <w:jc w:val="left"/>
        <w:rPr>
          <w:rFonts w:ascii="Times New Roman" w:eastAsia="仿宋" w:hAnsi="Times New Roman" w:cs="Times New Roman"/>
          <w:b/>
          <w:sz w:val="28"/>
          <w:szCs w:val="28"/>
        </w:rPr>
      </w:pPr>
      <w:r w:rsidRPr="00244A3C">
        <w:rPr>
          <w:rFonts w:ascii="Times New Roman" w:eastAsia="仿宋" w:hAnsi="Times New Roman" w:cs="Times New Roman"/>
          <w:b/>
          <w:sz w:val="28"/>
          <w:szCs w:val="28"/>
        </w:rPr>
        <w:t>五、主要知识产权目录</w:t>
      </w:r>
      <w:r w:rsidRPr="00244A3C">
        <w:rPr>
          <w:rFonts w:ascii="Times New Roman" w:eastAsia="仿宋" w:hAnsi="Times New Roman" w:cs="Times New Roman"/>
          <w:b/>
          <w:sz w:val="28"/>
          <w:szCs w:val="28"/>
        </w:rPr>
        <w:tab/>
      </w:r>
    </w:p>
    <w:tbl>
      <w:tblPr>
        <w:tblStyle w:val="ad"/>
        <w:tblW w:w="0" w:type="auto"/>
        <w:tblLayout w:type="fixed"/>
        <w:tblLook w:val="04A0" w:firstRow="1" w:lastRow="0" w:firstColumn="1" w:lastColumn="0" w:noHBand="0" w:noVBand="1"/>
      </w:tblPr>
      <w:tblGrid>
        <w:gridCol w:w="2943"/>
        <w:gridCol w:w="1560"/>
        <w:gridCol w:w="850"/>
        <w:gridCol w:w="1985"/>
        <w:gridCol w:w="1184"/>
      </w:tblGrid>
      <w:tr w:rsidR="00F513E5" w:rsidRPr="00244A3C" w14:paraId="52DDB817" w14:textId="77777777" w:rsidTr="00F17BF9">
        <w:trPr>
          <w:trHeight w:val="454"/>
        </w:trPr>
        <w:tc>
          <w:tcPr>
            <w:tcW w:w="2943" w:type="dxa"/>
            <w:vAlign w:val="center"/>
          </w:tcPr>
          <w:p w14:paraId="3573859A" w14:textId="77777777" w:rsidR="00F513E5" w:rsidRPr="00244A3C" w:rsidRDefault="00F513E5" w:rsidP="00507ACB">
            <w:pPr>
              <w:jc w:val="center"/>
              <w:rPr>
                <w:rFonts w:ascii="Times New Roman" w:hAnsi="Times New Roman"/>
                <w:b/>
                <w:sz w:val="21"/>
                <w:szCs w:val="21"/>
              </w:rPr>
            </w:pPr>
            <w:r w:rsidRPr="00244A3C">
              <w:rPr>
                <w:rFonts w:ascii="Times New Roman" w:hAnsi="Times New Roman"/>
                <w:b/>
                <w:sz w:val="21"/>
                <w:szCs w:val="21"/>
              </w:rPr>
              <w:t>已授权项目名称</w:t>
            </w:r>
          </w:p>
        </w:tc>
        <w:tc>
          <w:tcPr>
            <w:tcW w:w="1560" w:type="dxa"/>
            <w:vAlign w:val="center"/>
          </w:tcPr>
          <w:p w14:paraId="2BD92E9A" w14:textId="77777777" w:rsidR="00F513E5" w:rsidRPr="00244A3C" w:rsidRDefault="00F513E5" w:rsidP="001679A7">
            <w:pPr>
              <w:jc w:val="center"/>
              <w:rPr>
                <w:rFonts w:ascii="Times New Roman" w:hAnsi="Times New Roman"/>
                <w:b/>
                <w:sz w:val="21"/>
                <w:szCs w:val="21"/>
              </w:rPr>
            </w:pPr>
            <w:r w:rsidRPr="00244A3C">
              <w:rPr>
                <w:rFonts w:ascii="Times New Roman" w:hAnsi="Times New Roman"/>
                <w:b/>
                <w:sz w:val="21"/>
                <w:szCs w:val="21"/>
              </w:rPr>
              <w:t>知识产权类别</w:t>
            </w:r>
          </w:p>
        </w:tc>
        <w:tc>
          <w:tcPr>
            <w:tcW w:w="850" w:type="dxa"/>
            <w:vAlign w:val="center"/>
          </w:tcPr>
          <w:p w14:paraId="45DD92A0" w14:textId="77777777" w:rsidR="00F513E5" w:rsidRPr="00244A3C" w:rsidRDefault="00F513E5" w:rsidP="00507ACB">
            <w:pPr>
              <w:jc w:val="center"/>
              <w:rPr>
                <w:rFonts w:ascii="Times New Roman" w:hAnsi="Times New Roman"/>
                <w:b/>
                <w:sz w:val="21"/>
                <w:szCs w:val="21"/>
              </w:rPr>
            </w:pPr>
            <w:r w:rsidRPr="00244A3C">
              <w:rPr>
                <w:rFonts w:ascii="Times New Roman" w:hAnsi="Times New Roman"/>
                <w:b/>
                <w:sz w:val="21"/>
                <w:szCs w:val="21"/>
              </w:rPr>
              <w:t>国（区）别</w:t>
            </w:r>
          </w:p>
        </w:tc>
        <w:tc>
          <w:tcPr>
            <w:tcW w:w="1985" w:type="dxa"/>
            <w:vAlign w:val="center"/>
          </w:tcPr>
          <w:p w14:paraId="604EE54E" w14:textId="77777777" w:rsidR="00F513E5" w:rsidRPr="00244A3C" w:rsidRDefault="00F513E5" w:rsidP="00507ACB">
            <w:pPr>
              <w:jc w:val="center"/>
              <w:rPr>
                <w:rFonts w:ascii="Times New Roman" w:hAnsi="Times New Roman"/>
                <w:b/>
                <w:sz w:val="21"/>
                <w:szCs w:val="21"/>
              </w:rPr>
            </w:pPr>
            <w:r w:rsidRPr="00244A3C">
              <w:rPr>
                <w:rFonts w:ascii="Times New Roman" w:hAnsi="Times New Roman"/>
                <w:b/>
                <w:sz w:val="21"/>
                <w:szCs w:val="21"/>
              </w:rPr>
              <w:t>授权号</w:t>
            </w:r>
          </w:p>
        </w:tc>
        <w:tc>
          <w:tcPr>
            <w:tcW w:w="1184" w:type="dxa"/>
            <w:vAlign w:val="center"/>
          </w:tcPr>
          <w:p w14:paraId="4DBFD1BA" w14:textId="77777777" w:rsidR="00F513E5" w:rsidRPr="00244A3C" w:rsidRDefault="00F513E5" w:rsidP="00507ACB">
            <w:pPr>
              <w:jc w:val="center"/>
              <w:rPr>
                <w:rFonts w:ascii="Times New Roman" w:hAnsi="Times New Roman"/>
                <w:b/>
                <w:sz w:val="21"/>
                <w:szCs w:val="21"/>
              </w:rPr>
            </w:pPr>
            <w:r w:rsidRPr="00244A3C">
              <w:rPr>
                <w:rFonts w:ascii="Times New Roman" w:hAnsi="Times New Roman"/>
                <w:b/>
                <w:sz w:val="21"/>
                <w:szCs w:val="21"/>
              </w:rPr>
              <w:t>授权时间</w:t>
            </w:r>
          </w:p>
        </w:tc>
      </w:tr>
      <w:tr w:rsidR="00F513E5" w:rsidRPr="00244A3C" w14:paraId="725BBD19" w14:textId="77777777" w:rsidTr="00F17BF9">
        <w:trPr>
          <w:trHeight w:val="454"/>
        </w:trPr>
        <w:tc>
          <w:tcPr>
            <w:tcW w:w="2943" w:type="dxa"/>
            <w:shd w:val="clear" w:color="auto" w:fill="auto"/>
            <w:vAlign w:val="center"/>
          </w:tcPr>
          <w:p w14:paraId="1EEC3D4C" w14:textId="0581CC95" w:rsidR="00F513E5" w:rsidRPr="00244A3C" w:rsidRDefault="00F513E5" w:rsidP="001504BA">
            <w:pPr>
              <w:jc w:val="left"/>
              <w:rPr>
                <w:rFonts w:ascii="Times New Roman" w:hAnsi="Times New Roman"/>
                <w:sz w:val="21"/>
                <w:szCs w:val="21"/>
              </w:rPr>
            </w:pPr>
            <w:bookmarkStart w:id="0" w:name="_Hlk81050976"/>
            <w:r w:rsidRPr="00244A3C">
              <w:rPr>
                <w:rFonts w:ascii="Times New Roman" w:hAnsi="Times New Roman"/>
                <w:sz w:val="21"/>
                <w:szCs w:val="21"/>
              </w:rPr>
              <w:t>干旱荒漠区植被有效利用农田回排水新方法</w:t>
            </w:r>
            <w:bookmarkEnd w:id="0"/>
          </w:p>
        </w:tc>
        <w:tc>
          <w:tcPr>
            <w:tcW w:w="1560" w:type="dxa"/>
            <w:shd w:val="clear" w:color="auto" w:fill="auto"/>
            <w:vAlign w:val="center"/>
          </w:tcPr>
          <w:p w14:paraId="67F85882" w14:textId="77777777" w:rsidR="00F513E5" w:rsidRPr="00244A3C" w:rsidRDefault="00F513E5" w:rsidP="001679A7">
            <w:pPr>
              <w:jc w:val="center"/>
              <w:rPr>
                <w:rFonts w:ascii="Times New Roman" w:hAnsi="Times New Roman"/>
                <w:sz w:val="21"/>
                <w:szCs w:val="21"/>
              </w:rPr>
            </w:pPr>
            <w:r w:rsidRPr="00244A3C">
              <w:rPr>
                <w:rFonts w:ascii="Times New Roman" w:hAnsi="Times New Roman"/>
                <w:sz w:val="21"/>
                <w:szCs w:val="21"/>
              </w:rPr>
              <w:t>发明专利权</w:t>
            </w:r>
          </w:p>
        </w:tc>
        <w:tc>
          <w:tcPr>
            <w:tcW w:w="850" w:type="dxa"/>
            <w:shd w:val="clear" w:color="auto" w:fill="auto"/>
            <w:vAlign w:val="center"/>
          </w:tcPr>
          <w:p w14:paraId="3D687381" w14:textId="77777777" w:rsidR="00F513E5" w:rsidRPr="00244A3C" w:rsidRDefault="00F513E5" w:rsidP="00507ACB">
            <w:pPr>
              <w:jc w:val="center"/>
              <w:rPr>
                <w:rFonts w:ascii="Times New Roman" w:hAnsi="Times New Roman"/>
                <w:sz w:val="21"/>
                <w:szCs w:val="21"/>
              </w:rPr>
            </w:pPr>
            <w:r w:rsidRPr="00244A3C">
              <w:rPr>
                <w:rFonts w:ascii="Times New Roman" w:hAnsi="Times New Roman"/>
                <w:sz w:val="21"/>
                <w:szCs w:val="21"/>
              </w:rPr>
              <w:t>中国</w:t>
            </w:r>
          </w:p>
        </w:tc>
        <w:tc>
          <w:tcPr>
            <w:tcW w:w="1985" w:type="dxa"/>
            <w:shd w:val="clear" w:color="auto" w:fill="auto"/>
            <w:vAlign w:val="center"/>
          </w:tcPr>
          <w:p w14:paraId="6B23F480" w14:textId="77777777" w:rsidR="00F513E5" w:rsidRPr="00244A3C" w:rsidRDefault="00F513E5" w:rsidP="00507ACB">
            <w:pPr>
              <w:jc w:val="center"/>
              <w:rPr>
                <w:rFonts w:ascii="Times New Roman" w:hAnsi="Times New Roman"/>
                <w:sz w:val="21"/>
                <w:szCs w:val="21"/>
              </w:rPr>
            </w:pPr>
            <w:r w:rsidRPr="00244A3C">
              <w:rPr>
                <w:rFonts w:ascii="Times New Roman" w:hAnsi="Times New Roman"/>
                <w:sz w:val="21"/>
                <w:szCs w:val="21"/>
              </w:rPr>
              <w:t>ZL201410030235.5</w:t>
            </w:r>
          </w:p>
        </w:tc>
        <w:tc>
          <w:tcPr>
            <w:tcW w:w="1184" w:type="dxa"/>
            <w:shd w:val="clear" w:color="auto" w:fill="auto"/>
            <w:vAlign w:val="center"/>
          </w:tcPr>
          <w:p w14:paraId="5D67CE21" w14:textId="77777777" w:rsidR="00F513E5" w:rsidRPr="00244A3C" w:rsidRDefault="00F513E5" w:rsidP="00507ACB">
            <w:pPr>
              <w:jc w:val="center"/>
              <w:rPr>
                <w:rFonts w:ascii="Times New Roman" w:hAnsi="Times New Roman"/>
                <w:sz w:val="21"/>
                <w:szCs w:val="21"/>
              </w:rPr>
            </w:pPr>
            <w:r w:rsidRPr="00244A3C">
              <w:rPr>
                <w:rFonts w:ascii="Times New Roman" w:hAnsi="Times New Roman"/>
                <w:sz w:val="21"/>
                <w:szCs w:val="21"/>
              </w:rPr>
              <w:t>2015.07.22</w:t>
            </w:r>
          </w:p>
        </w:tc>
      </w:tr>
      <w:tr w:rsidR="00F513E5" w:rsidRPr="00244A3C" w14:paraId="38B5D0B1" w14:textId="77777777" w:rsidTr="00F17BF9">
        <w:trPr>
          <w:trHeight w:val="454"/>
        </w:trPr>
        <w:tc>
          <w:tcPr>
            <w:tcW w:w="2943" w:type="dxa"/>
            <w:shd w:val="clear" w:color="auto" w:fill="auto"/>
            <w:vAlign w:val="center"/>
          </w:tcPr>
          <w:p w14:paraId="4472649D" w14:textId="77777777" w:rsidR="00F513E5" w:rsidRPr="00244A3C" w:rsidRDefault="00F513E5" w:rsidP="001504BA">
            <w:pPr>
              <w:jc w:val="left"/>
              <w:rPr>
                <w:rFonts w:ascii="Times New Roman" w:hAnsi="Times New Roman"/>
                <w:sz w:val="21"/>
                <w:szCs w:val="21"/>
              </w:rPr>
            </w:pPr>
            <w:r w:rsidRPr="00244A3C">
              <w:rPr>
                <w:rFonts w:ascii="Times New Roman" w:hAnsi="Times New Roman"/>
                <w:sz w:val="21"/>
                <w:szCs w:val="21"/>
              </w:rPr>
              <w:t>一种测定</w:t>
            </w:r>
            <w:bookmarkStart w:id="1" w:name="_Hlk81050990"/>
            <w:r w:rsidRPr="00244A3C">
              <w:rPr>
                <w:rFonts w:ascii="Times New Roman" w:hAnsi="Times New Roman"/>
                <w:sz w:val="21"/>
                <w:szCs w:val="21"/>
              </w:rPr>
              <w:t>农田棵间蒸发量日变化的方法</w:t>
            </w:r>
            <w:bookmarkEnd w:id="1"/>
          </w:p>
        </w:tc>
        <w:tc>
          <w:tcPr>
            <w:tcW w:w="1560" w:type="dxa"/>
            <w:shd w:val="clear" w:color="auto" w:fill="auto"/>
            <w:vAlign w:val="center"/>
          </w:tcPr>
          <w:p w14:paraId="738AB0AD" w14:textId="77777777" w:rsidR="00F513E5" w:rsidRPr="00244A3C" w:rsidRDefault="00F513E5" w:rsidP="001679A7">
            <w:pPr>
              <w:jc w:val="center"/>
              <w:rPr>
                <w:rFonts w:ascii="Times New Roman" w:hAnsi="Times New Roman"/>
                <w:sz w:val="21"/>
                <w:szCs w:val="21"/>
              </w:rPr>
            </w:pPr>
            <w:r w:rsidRPr="00244A3C">
              <w:rPr>
                <w:rFonts w:ascii="Times New Roman" w:hAnsi="Times New Roman"/>
                <w:sz w:val="21"/>
                <w:szCs w:val="21"/>
              </w:rPr>
              <w:t>发明专利权</w:t>
            </w:r>
          </w:p>
        </w:tc>
        <w:tc>
          <w:tcPr>
            <w:tcW w:w="850" w:type="dxa"/>
            <w:shd w:val="clear" w:color="auto" w:fill="auto"/>
            <w:vAlign w:val="center"/>
          </w:tcPr>
          <w:p w14:paraId="2AA8CE4A" w14:textId="77777777" w:rsidR="00F513E5" w:rsidRPr="00244A3C" w:rsidRDefault="00F513E5" w:rsidP="00507ACB">
            <w:pPr>
              <w:jc w:val="center"/>
              <w:rPr>
                <w:rFonts w:ascii="Times New Roman" w:hAnsi="Times New Roman"/>
                <w:sz w:val="21"/>
                <w:szCs w:val="21"/>
              </w:rPr>
            </w:pPr>
            <w:r w:rsidRPr="00244A3C">
              <w:rPr>
                <w:rFonts w:ascii="Times New Roman" w:hAnsi="Times New Roman"/>
                <w:sz w:val="21"/>
                <w:szCs w:val="21"/>
              </w:rPr>
              <w:t>中国</w:t>
            </w:r>
          </w:p>
        </w:tc>
        <w:tc>
          <w:tcPr>
            <w:tcW w:w="1985" w:type="dxa"/>
            <w:shd w:val="clear" w:color="auto" w:fill="auto"/>
            <w:vAlign w:val="center"/>
          </w:tcPr>
          <w:p w14:paraId="28FEC706" w14:textId="77777777" w:rsidR="00F513E5" w:rsidRPr="00244A3C" w:rsidRDefault="00F513E5" w:rsidP="00507ACB">
            <w:pPr>
              <w:jc w:val="center"/>
              <w:rPr>
                <w:rFonts w:ascii="Times New Roman" w:hAnsi="Times New Roman"/>
                <w:sz w:val="21"/>
                <w:szCs w:val="21"/>
              </w:rPr>
            </w:pPr>
            <w:r w:rsidRPr="00244A3C">
              <w:rPr>
                <w:rFonts w:ascii="Times New Roman" w:hAnsi="Times New Roman"/>
                <w:sz w:val="21"/>
                <w:szCs w:val="21"/>
              </w:rPr>
              <w:t>ZL201310168692.6</w:t>
            </w:r>
          </w:p>
        </w:tc>
        <w:tc>
          <w:tcPr>
            <w:tcW w:w="1184" w:type="dxa"/>
            <w:shd w:val="clear" w:color="auto" w:fill="auto"/>
            <w:vAlign w:val="center"/>
          </w:tcPr>
          <w:p w14:paraId="5125F85C" w14:textId="77777777" w:rsidR="00F513E5" w:rsidRPr="00244A3C" w:rsidRDefault="00F513E5" w:rsidP="00507ACB">
            <w:pPr>
              <w:jc w:val="center"/>
              <w:rPr>
                <w:rFonts w:ascii="Times New Roman" w:hAnsi="Times New Roman"/>
                <w:sz w:val="21"/>
                <w:szCs w:val="21"/>
              </w:rPr>
            </w:pPr>
            <w:r w:rsidRPr="00244A3C">
              <w:rPr>
                <w:rFonts w:ascii="Times New Roman" w:hAnsi="Times New Roman"/>
                <w:sz w:val="21"/>
                <w:szCs w:val="21"/>
              </w:rPr>
              <w:t>2015.10.21</w:t>
            </w:r>
          </w:p>
        </w:tc>
      </w:tr>
      <w:tr w:rsidR="00C84C64" w:rsidRPr="00244A3C" w14:paraId="18C395A2" w14:textId="77777777" w:rsidTr="00F17BF9">
        <w:trPr>
          <w:trHeight w:val="454"/>
        </w:trPr>
        <w:tc>
          <w:tcPr>
            <w:tcW w:w="2943" w:type="dxa"/>
            <w:shd w:val="clear" w:color="auto" w:fill="auto"/>
            <w:vAlign w:val="center"/>
          </w:tcPr>
          <w:p w14:paraId="4DA566FC" w14:textId="7D604C5D" w:rsidR="00C84C64" w:rsidRPr="00244A3C" w:rsidRDefault="00C84C64" w:rsidP="001504BA">
            <w:pPr>
              <w:jc w:val="left"/>
              <w:rPr>
                <w:rFonts w:ascii="Times New Roman" w:hAnsi="Times New Roman"/>
                <w:color w:val="FF0000"/>
                <w:sz w:val="21"/>
                <w:szCs w:val="21"/>
              </w:rPr>
            </w:pPr>
            <w:r w:rsidRPr="00244A3C">
              <w:rPr>
                <w:rFonts w:ascii="Times New Roman" w:hAnsi="Times New Roman"/>
                <w:sz w:val="21"/>
                <w:szCs w:val="21"/>
              </w:rPr>
              <w:t>干旱荒漠区大面积激活土壤种子库的方法</w:t>
            </w:r>
          </w:p>
        </w:tc>
        <w:tc>
          <w:tcPr>
            <w:tcW w:w="1560" w:type="dxa"/>
            <w:shd w:val="clear" w:color="auto" w:fill="auto"/>
            <w:vAlign w:val="center"/>
          </w:tcPr>
          <w:p w14:paraId="5D6CAB9C" w14:textId="2D673A87" w:rsidR="00C84C64" w:rsidRPr="00244A3C" w:rsidRDefault="00C84C64" w:rsidP="001679A7">
            <w:pPr>
              <w:jc w:val="center"/>
              <w:rPr>
                <w:rFonts w:ascii="Times New Roman" w:hAnsi="Times New Roman"/>
                <w:color w:val="FF0000"/>
                <w:sz w:val="21"/>
                <w:szCs w:val="21"/>
              </w:rPr>
            </w:pPr>
            <w:r w:rsidRPr="00244A3C">
              <w:rPr>
                <w:rFonts w:ascii="Times New Roman" w:hAnsi="Times New Roman"/>
                <w:sz w:val="21"/>
                <w:szCs w:val="21"/>
              </w:rPr>
              <w:t>发明专利权</w:t>
            </w:r>
          </w:p>
        </w:tc>
        <w:tc>
          <w:tcPr>
            <w:tcW w:w="850" w:type="dxa"/>
            <w:shd w:val="clear" w:color="auto" w:fill="auto"/>
            <w:vAlign w:val="center"/>
          </w:tcPr>
          <w:p w14:paraId="2D006640" w14:textId="7E4C1D53" w:rsidR="00C84C64" w:rsidRPr="00244A3C" w:rsidRDefault="00C84C64" w:rsidP="00507ACB">
            <w:pPr>
              <w:jc w:val="center"/>
              <w:rPr>
                <w:rFonts w:ascii="Times New Roman" w:hAnsi="Times New Roman"/>
                <w:color w:val="FF0000"/>
                <w:sz w:val="21"/>
                <w:szCs w:val="21"/>
              </w:rPr>
            </w:pPr>
            <w:r w:rsidRPr="00244A3C">
              <w:rPr>
                <w:rFonts w:ascii="Times New Roman" w:hAnsi="Times New Roman"/>
                <w:sz w:val="21"/>
                <w:szCs w:val="21"/>
              </w:rPr>
              <w:t>中国</w:t>
            </w:r>
          </w:p>
        </w:tc>
        <w:tc>
          <w:tcPr>
            <w:tcW w:w="1985" w:type="dxa"/>
            <w:shd w:val="clear" w:color="auto" w:fill="auto"/>
            <w:vAlign w:val="center"/>
          </w:tcPr>
          <w:p w14:paraId="035F7248" w14:textId="490E00FF" w:rsidR="00C84C64" w:rsidRPr="00244A3C" w:rsidRDefault="00C84C64" w:rsidP="00507ACB">
            <w:pPr>
              <w:jc w:val="center"/>
              <w:rPr>
                <w:rFonts w:ascii="Times New Roman" w:hAnsi="Times New Roman"/>
                <w:color w:val="FF0000"/>
                <w:sz w:val="21"/>
                <w:szCs w:val="21"/>
              </w:rPr>
            </w:pPr>
            <w:r w:rsidRPr="00244A3C">
              <w:rPr>
                <w:rFonts w:ascii="Times New Roman" w:hAnsi="Times New Roman"/>
                <w:sz w:val="21"/>
                <w:szCs w:val="21"/>
              </w:rPr>
              <w:t>ZL201110167444.0</w:t>
            </w:r>
          </w:p>
        </w:tc>
        <w:tc>
          <w:tcPr>
            <w:tcW w:w="1184" w:type="dxa"/>
            <w:shd w:val="clear" w:color="auto" w:fill="auto"/>
            <w:vAlign w:val="center"/>
          </w:tcPr>
          <w:p w14:paraId="7FAFDD23" w14:textId="1EC30635" w:rsidR="00C84C64" w:rsidRPr="00244A3C" w:rsidRDefault="00C84C64" w:rsidP="00507ACB">
            <w:pPr>
              <w:jc w:val="center"/>
              <w:rPr>
                <w:rFonts w:ascii="Times New Roman" w:hAnsi="Times New Roman"/>
                <w:color w:val="FF0000"/>
                <w:sz w:val="21"/>
                <w:szCs w:val="21"/>
              </w:rPr>
            </w:pPr>
            <w:r w:rsidRPr="00244A3C">
              <w:rPr>
                <w:rFonts w:ascii="Times New Roman" w:hAnsi="Times New Roman"/>
                <w:sz w:val="21"/>
                <w:szCs w:val="21"/>
              </w:rPr>
              <w:t>2011.</w:t>
            </w:r>
            <w:r w:rsidR="001504BA">
              <w:rPr>
                <w:rFonts w:ascii="Times New Roman" w:hAnsi="Times New Roman"/>
                <w:sz w:val="21"/>
                <w:szCs w:val="21"/>
              </w:rPr>
              <w:t>0</w:t>
            </w:r>
            <w:r w:rsidRPr="00244A3C">
              <w:rPr>
                <w:rFonts w:ascii="Times New Roman" w:hAnsi="Times New Roman"/>
                <w:sz w:val="21"/>
                <w:szCs w:val="21"/>
              </w:rPr>
              <w:t>6.21</w:t>
            </w:r>
          </w:p>
        </w:tc>
      </w:tr>
      <w:tr w:rsidR="00C84C64" w:rsidRPr="00244A3C" w14:paraId="12AB5D7F" w14:textId="77777777" w:rsidTr="00F17BF9">
        <w:trPr>
          <w:trHeight w:val="454"/>
        </w:trPr>
        <w:tc>
          <w:tcPr>
            <w:tcW w:w="2943" w:type="dxa"/>
            <w:shd w:val="clear" w:color="auto" w:fill="auto"/>
            <w:vAlign w:val="center"/>
          </w:tcPr>
          <w:p w14:paraId="25B382A8" w14:textId="36F190F4" w:rsidR="00C84C64" w:rsidRPr="00244A3C" w:rsidRDefault="00C84C64" w:rsidP="001504BA">
            <w:pPr>
              <w:jc w:val="left"/>
              <w:rPr>
                <w:rFonts w:ascii="Times New Roman" w:hAnsi="Times New Roman"/>
                <w:color w:val="FF0000"/>
                <w:sz w:val="21"/>
                <w:szCs w:val="21"/>
              </w:rPr>
            </w:pPr>
            <w:r w:rsidRPr="00244A3C">
              <w:rPr>
                <w:rFonts w:ascii="Times New Roman" w:hAnsi="Times New Roman"/>
                <w:sz w:val="21"/>
                <w:szCs w:val="21"/>
              </w:rPr>
              <w:t>一种促进极端干旱区退化胡杨种群更新的方法</w:t>
            </w:r>
          </w:p>
        </w:tc>
        <w:tc>
          <w:tcPr>
            <w:tcW w:w="1560" w:type="dxa"/>
            <w:shd w:val="clear" w:color="auto" w:fill="auto"/>
            <w:vAlign w:val="center"/>
          </w:tcPr>
          <w:p w14:paraId="72A81EB3" w14:textId="6C529ED4" w:rsidR="00C84C64" w:rsidRPr="00244A3C" w:rsidRDefault="00C84C64" w:rsidP="001679A7">
            <w:pPr>
              <w:jc w:val="center"/>
              <w:rPr>
                <w:rFonts w:ascii="Times New Roman" w:hAnsi="Times New Roman"/>
                <w:color w:val="FF0000"/>
                <w:sz w:val="21"/>
                <w:szCs w:val="21"/>
              </w:rPr>
            </w:pPr>
            <w:r w:rsidRPr="00244A3C">
              <w:rPr>
                <w:rFonts w:ascii="Times New Roman" w:hAnsi="Times New Roman"/>
                <w:sz w:val="21"/>
                <w:szCs w:val="21"/>
              </w:rPr>
              <w:t>发明专利权</w:t>
            </w:r>
          </w:p>
        </w:tc>
        <w:tc>
          <w:tcPr>
            <w:tcW w:w="850" w:type="dxa"/>
            <w:shd w:val="clear" w:color="auto" w:fill="auto"/>
            <w:vAlign w:val="center"/>
          </w:tcPr>
          <w:p w14:paraId="36AEB7A8" w14:textId="38A42214" w:rsidR="00C84C64" w:rsidRPr="00244A3C" w:rsidRDefault="00C84C64" w:rsidP="00507ACB">
            <w:pPr>
              <w:jc w:val="center"/>
              <w:rPr>
                <w:rFonts w:ascii="Times New Roman" w:hAnsi="Times New Roman"/>
                <w:color w:val="FF0000"/>
                <w:sz w:val="21"/>
                <w:szCs w:val="21"/>
              </w:rPr>
            </w:pPr>
            <w:r w:rsidRPr="00244A3C">
              <w:rPr>
                <w:rFonts w:ascii="Times New Roman" w:hAnsi="Times New Roman"/>
                <w:sz w:val="21"/>
                <w:szCs w:val="21"/>
              </w:rPr>
              <w:t>中国</w:t>
            </w:r>
          </w:p>
        </w:tc>
        <w:tc>
          <w:tcPr>
            <w:tcW w:w="1985" w:type="dxa"/>
            <w:shd w:val="clear" w:color="auto" w:fill="auto"/>
            <w:vAlign w:val="center"/>
          </w:tcPr>
          <w:p w14:paraId="67C880D2" w14:textId="0BBC24DF" w:rsidR="00C84C64" w:rsidRPr="00244A3C" w:rsidRDefault="00C84C64" w:rsidP="00507ACB">
            <w:pPr>
              <w:jc w:val="center"/>
              <w:rPr>
                <w:rFonts w:ascii="Times New Roman" w:hAnsi="Times New Roman"/>
                <w:color w:val="FF0000"/>
                <w:sz w:val="21"/>
                <w:szCs w:val="21"/>
              </w:rPr>
            </w:pPr>
            <w:r w:rsidRPr="00244A3C">
              <w:rPr>
                <w:rFonts w:ascii="Times New Roman" w:hAnsi="Times New Roman"/>
                <w:sz w:val="21"/>
                <w:szCs w:val="21"/>
              </w:rPr>
              <w:t>ZL201410710814.4</w:t>
            </w:r>
          </w:p>
        </w:tc>
        <w:tc>
          <w:tcPr>
            <w:tcW w:w="1184" w:type="dxa"/>
            <w:shd w:val="clear" w:color="auto" w:fill="auto"/>
            <w:vAlign w:val="center"/>
          </w:tcPr>
          <w:p w14:paraId="1202DB7F" w14:textId="4BDF3D0D" w:rsidR="00C84C64" w:rsidRPr="00244A3C" w:rsidRDefault="00C84C64" w:rsidP="00507ACB">
            <w:pPr>
              <w:jc w:val="center"/>
              <w:rPr>
                <w:rFonts w:ascii="Times New Roman" w:hAnsi="Times New Roman"/>
                <w:color w:val="FF0000"/>
                <w:sz w:val="21"/>
                <w:szCs w:val="21"/>
              </w:rPr>
            </w:pPr>
            <w:r w:rsidRPr="00244A3C">
              <w:rPr>
                <w:rFonts w:ascii="Times New Roman" w:hAnsi="Times New Roman"/>
                <w:sz w:val="21"/>
                <w:szCs w:val="21"/>
              </w:rPr>
              <w:t>2014.12.1</w:t>
            </w:r>
          </w:p>
        </w:tc>
      </w:tr>
      <w:tr w:rsidR="00F513E5" w:rsidRPr="00244A3C" w14:paraId="51598A2A" w14:textId="77777777" w:rsidTr="00F17BF9">
        <w:trPr>
          <w:trHeight w:val="454"/>
        </w:trPr>
        <w:tc>
          <w:tcPr>
            <w:tcW w:w="2943" w:type="dxa"/>
            <w:shd w:val="clear" w:color="auto" w:fill="auto"/>
            <w:vAlign w:val="center"/>
          </w:tcPr>
          <w:p w14:paraId="22501C87" w14:textId="77777777" w:rsidR="00F513E5" w:rsidRPr="00244A3C" w:rsidRDefault="00F513E5" w:rsidP="001504BA">
            <w:pPr>
              <w:jc w:val="left"/>
              <w:rPr>
                <w:rFonts w:ascii="Times New Roman" w:hAnsi="Times New Roman"/>
                <w:sz w:val="21"/>
                <w:szCs w:val="21"/>
              </w:rPr>
            </w:pPr>
            <w:r w:rsidRPr="00244A3C">
              <w:rPr>
                <w:rFonts w:ascii="Times New Roman" w:hAnsi="Times New Roman"/>
                <w:sz w:val="21"/>
                <w:szCs w:val="21"/>
              </w:rPr>
              <w:t>干旱区地表净辐射通量分析系统</w:t>
            </w:r>
            <w:r w:rsidRPr="00244A3C">
              <w:rPr>
                <w:rFonts w:ascii="Times New Roman" w:hAnsi="Times New Roman"/>
                <w:sz w:val="21"/>
                <w:szCs w:val="21"/>
              </w:rPr>
              <w:t>1.0</w:t>
            </w:r>
          </w:p>
        </w:tc>
        <w:tc>
          <w:tcPr>
            <w:tcW w:w="1560" w:type="dxa"/>
            <w:shd w:val="clear" w:color="auto" w:fill="auto"/>
            <w:vAlign w:val="center"/>
          </w:tcPr>
          <w:p w14:paraId="7663351E" w14:textId="77777777" w:rsidR="00F513E5" w:rsidRPr="00244A3C" w:rsidRDefault="00F513E5" w:rsidP="001679A7">
            <w:pPr>
              <w:jc w:val="center"/>
              <w:rPr>
                <w:rFonts w:ascii="Times New Roman" w:hAnsi="Times New Roman"/>
                <w:sz w:val="21"/>
                <w:szCs w:val="21"/>
              </w:rPr>
            </w:pPr>
            <w:r w:rsidRPr="00244A3C">
              <w:rPr>
                <w:rFonts w:ascii="Times New Roman" w:hAnsi="Times New Roman"/>
                <w:sz w:val="21"/>
                <w:szCs w:val="21"/>
              </w:rPr>
              <w:t>计算机软件著作权</w:t>
            </w:r>
          </w:p>
        </w:tc>
        <w:tc>
          <w:tcPr>
            <w:tcW w:w="850" w:type="dxa"/>
            <w:shd w:val="clear" w:color="auto" w:fill="auto"/>
            <w:vAlign w:val="center"/>
          </w:tcPr>
          <w:p w14:paraId="56F9A414" w14:textId="77777777" w:rsidR="00F513E5" w:rsidRPr="00244A3C" w:rsidRDefault="00F513E5" w:rsidP="00507ACB">
            <w:pPr>
              <w:jc w:val="center"/>
              <w:rPr>
                <w:rFonts w:ascii="Times New Roman" w:hAnsi="Times New Roman"/>
                <w:sz w:val="21"/>
                <w:szCs w:val="21"/>
              </w:rPr>
            </w:pPr>
            <w:r w:rsidRPr="00244A3C">
              <w:rPr>
                <w:rFonts w:ascii="Times New Roman" w:hAnsi="Times New Roman"/>
                <w:sz w:val="21"/>
                <w:szCs w:val="21"/>
              </w:rPr>
              <w:t>中国</w:t>
            </w:r>
          </w:p>
        </w:tc>
        <w:tc>
          <w:tcPr>
            <w:tcW w:w="1985" w:type="dxa"/>
            <w:shd w:val="clear" w:color="auto" w:fill="auto"/>
            <w:vAlign w:val="center"/>
          </w:tcPr>
          <w:p w14:paraId="4218678F" w14:textId="77777777" w:rsidR="00F513E5" w:rsidRPr="00244A3C" w:rsidRDefault="00F513E5" w:rsidP="00507ACB">
            <w:pPr>
              <w:jc w:val="center"/>
              <w:rPr>
                <w:rFonts w:ascii="Times New Roman" w:hAnsi="Times New Roman"/>
                <w:sz w:val="21"/>
                <w:szCs w:val="21"/>
              </w:rPr>
            </w:pPr>
            <w:r w:rsidRPr="00244A3C">
              <w:rPr>
                <w:rFonts w:ascii="Times New Roman" w:hAnsi="Times New Roman"/>
                <w:sz w:val="21"/>
                <w:szCs w:val="21"/>
              </w:rPr>
              <w:t>2017SR323407</w:t>
            </w:r>
          </w:p>
        </w:tc>
        <w:tc>
          <w:tcPr>
            <w:tcW w:w="1184" w:type="dxa"/>
            <w:shd w:val="clear" w:color="auto" w:fill="auto"/>
            <w:vAlign w:val="center"/>
          </w:tcPr>
          <w:p w14:paraId="3D49C00D" w14:textId="77777777" w:rsidR="00F513E5" w:rsidRPr="00244A3C" w:rsidRDefault="00F513E5" w:rsidP="00507ACB">
            <w:pPr>
              <w:jc w:val="center"/>
              <w:rPr>
                <w:rFonts w:ascii="Times New Roman" w:hAnsi="Times New Roman"/>
                <w:sz w:val="21"/>
                <w:szCs w:val="21"/>
              </w:rPr>
            </w:pPr>
            <w:r w:rsidRPr="00244A3C">
              <w:rPr>
                <w:rFonts w:ascii="Times New Roman" w:hAnsi="Times New Roman"/>
                <w:sz w:val="21"/>
                <w:szCs w:val="21"/>
              </w:rPr>
              <w:t>2017.06.28</w:t>
            </w:r>
          </w:p>
        </w:tc>
      </w:tr>
      <w:tr w:rsidR="00F513E5" w:rsidRPr="00244A3C" w14:paraId="474B0D91" w14:textId="77777777" w:rsidTr="00F17BF9">
        <w:trPr>
          <w:trHeight w:val="454"/>
        </w:trPr>
        <w:tc>
          <w:tcPr>
            <w:tcW w:w="2943" w:type="dxa"/>
            <w:shd w:val="clear" w:color="auto" w:fill="auto"/>
            <w:vAlign w:val="center"/>
          </w:tcPr>
          <w:p w14:paraId="7316461F" w14:textId="6D881D18" w:rsidR="00F513E5" w:rsidRPr="00244A3C" w:rsidRDefault="00F513E5" w:rsidP="001504BA">
            <w:pPr>
              <w:jc w:val="left"/>
              <w:rPr>
                <w:rFonts w:ascii="Times New Roman" w:hAnsi="Times New Roman"/>
                <w:sz w:val="21"/>
                <w:szCs w:val="21"/>
              </w:rPr>
            </w:pPr>
            <w:bookmarkStart w:id="2" w:name="_Hlk81050925"/>
            <w:r w:rsidRPr="00244A3C">
              <w:rPr>
                <w:rFonts w:ascii="Times New Roman" w:hAnsi="Times New Roman"/>
                <w:sz w:val="21"/>
                <w:szCs w:val="21"/>
              </w:rPr>
              <w:t>农作物产量模型模拟效果评估软件</w:t>
            </w:r>
            <w:bookmarkEnd w:id="2"/>
            <w:r w:rsidRPr="00244A3C">
              <w:rPr>
                <w:rFonts w:ascii="Times New Roman" w:hAnsi="Times New Roman"/>
                <w:sz w:val="21"/>
                <w:szCs w:val="21"/>
              </w:rPr>
              <w:t>1.0</w:t>
            </w:r>
          </w:p>
        </w:tc>
        <w:tc>
          <w:tcPr>
            <w:tcW w:w="1560" w:type="dxa"/>
            <w:shd w:val="clear" w:color="auto" w:fill="auto"/>
            <w:vAlign w:val="center"/>
          </w:tcPr>
          <w:p w14:paraId="388CFD70" w14:textId="77777777" w:rsidR="00F513E5" w:rsidRPr="00244A3C" w:rsidRDefault="00F513E5" w:rsidP="001679A7">
            <w:pPr>
              <w:jc w:val="center"/>
              <w:rPr>
                <w:rFonts w:ascii="Times New Roman" w:hAnsi="Times New Roman"/>
                <w:sz w:val="21"/>
                <w:szCs w:val="21"/>
              </w:rPr>
            </w:pPr>
            <w:r w:rsidRPr="00244A3C">
              <w:rPr>
                <w:rFonts w:ascii="Times New Roman" w:hAnsi="Times New Roman"/>
                <w:sz w:val="21"/>
                <w:szCs w:val="21"/>
              </w:rPr>
              <w:t>计算机软件著作权</w:t>
            </w:r>
          </w:p>
        </w:tc>
        <w:tc>
          <w:tcPr>
            <w:tcW w:w="850" w:type="dxa"/>
            <w:shd w:val="clear" w:color="auto" w:fill="auto"/>
            <w:vAlign w:val="center"/>
          </w:tcPr>
          <w:p w14:paraId="13E37401" w14:textId="77777777" w:rsidR="00F513E5" w:rsidRPr="00244A3C" w:rsidRDefault="00F513E5" w:rsidP="00507ACB">
            <w:pPr>
              <w:jc w:val="center"/>
              <w:rPr>
                <w:rFonts w:ascii="Times New Roman" w:hAnsi="Times New Roman"/>
                <w:sz w:val="21"/>
                <w:szCs w:val="21"/>
              </w:rPr>
            </w:pPr>
            <w:r w:rsidRPr="00244A3C">
              <w:rPr>
                <w:rFonts w:ascii="Times New Roman" w:hAnsi="Times New Roman"/>
                <w:sz w:val="21"/>
                <w:szCs w:val="21"/>
              </w:rPr>
              <w:t>中国</w:t>
            </w:r>
          </w:p>
        </w:tc>
        <w:tc>
          <w:tcPr>
            <w:tcW w:w="1985" w:type="dxa"/>
            <w:shd w:val="clear" w:color="auto" w:fill="auto"/>
            <w:vAlign w:val="center"/>
          </w:tcPr>
          <w:p w14:paraId="17E5F453" w14:textId="77777777" w:rsidR="00F513E5" w:rsidRPr="00244A3C" w:rsidRDefault="00F513E5" w:rsidP="00507ACB">
            <w:pPr>
              <w:jc w:val="center"/>
              <w:rPr>
                <w:rFonts w:ascii="Times New Roman" w:hAnsi="Times New Roman"/>
                <w:sz w:val="21"/>
                <w:szCs w:val="21"/>
              </w:rPr>
            </w:pPr>
            <w:r w:rsidRPr="00244A3C">
              <w:rPr>
                <w:rFonts w:ascii="Times New Roman" w:hAnsi="Times New Roman"/>
                <w:sz w:val="21"/>
                <w:szCs w:val="21"/>
              </w:rPr>
              <w:t>2017SR397585</w:t>
            </w:r>
          </w:p>
        </w:tc>
        <w:tc>
          <w:tcPr>
            <w:tcW w:w="1184" w:type="dxa"/>
            <w:shd w:val="clear" w:color="auto" w:fill="auto"/>
            <w:vAlign w:val="center"/>
          </w:tcPr>
          <w:p w14:paraId="6BDAE333" w14:textId="77777777" w:rsidR="00F513E5" w:rsidRPr="00244A3C" w:rsidRDefault="00F513E5" w:rsidP="00507ACB">
            <w:pPr>
              <w:jc w:val="center"/>
              <w:rPr>
                <w:rFonts w:ascii="Times New Roman" w:hAnsi="Times New Roman"/>
                <w:sz w:val="21"/>
                <w:szCs w:val="21"/>
              </w:rPr>
            </w:pPr>
            <w:r w:rsidRPr="00244A3C">
              <w:rPr>
                <w:rFonts w:ascii="Times New Roman" w:hAnsi="Times New Roman"/>
                <w:sz w:val="21"/>
                <w:szCs w:val="21"/>
              </w:rPr>
              <w:t>2017.07.25</w:t>
            </w:r>
          </w:p>
        </w:tc>
      </w:tr>
      <w:tr w:rsidR="00F513E5" w:rsidRPr="00244A3C" w14:paraId="47525621" w14:textId="77777777" w:rsidTr="00F17BF9">
        <w:trPr>
          <w:trHeight w:val="454"/>
        </w:trPr>
        <w:tc>
          <w:tcPr>
            <w:tcW w:w="2943" w:type="dxa"/>
            <w:shd w:val="clear" w:color="auto" w:fill="auto"/>
            <w:vAlign w:val="center"/>
          </w:tcPr>
          <w:p w14:paraId="25545F33" w14:textId="77777777" w:rsidR="00F513E5" w:rsidRPr="00244A3C" w:rsidRDefault="00F513E5" w:rsidP="001504BA">
            <w:pPr>
              <w:jc w:val="left"/>
              <w:rPr>
                <w:rFonts w:ascii="Times New Roman" w:hAnsi="Times New Roman"/>
                <w:sz w:val="21"/>
                <w:szCs w:val="21"/>
              </w:rPr>
            </w:pPr>
            <w:r w:rsidRPr="00244A3C">
              <w:rPr>
                <w:rFonts w:ascii="Times New Roman" w:hAnsi="Times New Roman"/>
                <w:sz w:val="21"/>
                <w:szCs w:val="21"/>
              </w:rPr>
              <w:lastRenderedPageBreak/>
              <w:t>环境变化对农作物产量模拟影响的不确定性分析软件</w:t>
            </w:r>
            <w:r w:rsidRPr="00244A3C">
              <w:rPr>
                <w:rFonts w:ascii="Times New Roman" w:hAnsi="Times New Roman"/>
                <w:sz w:val="21"/>
                <w:szCs w:val="21"/>
              </w:rPr>
              <w:t>V1.0</w:t>
            </w:r>
          </w:p>
        </w:tc>
        <w:tc>
          <w:tcPr>
            <w:tcW w:w="1560" w:type="dxa"/>
            <w:shd w:val="clear" w:color="auto" w:fill="auto"/>
            <w:vAlign w:val="center"/>
          </w:tcPr>
          <w:p w14:paraId="30D4F41B" w14:textId="77777777" w:rsidR="00F513E5" w:rsidRPr="00244A3C" w:rsidRDefault="00F513E5" w:rsidP="001679A7">
            <w:pPr>
              <w:jc w:val="center"/>
              <w:rPr>
                <w:rFonts w:ascii="Times New Roman" w:hAnsi="Times New Roman"/>
                <w:sz w:val="21"/>
                <w:szCs w:val="21"/>
              </w:rPr>
            </w:pPr>
            <w:r w:rsidRPr="00244A3C">
              <w:rPr>
                <w:rFonts w:ascii="Times New Roman" w:hAnsi="Times New Roman"/>
                <w:sz w:val="21"/>
                <w:szCs w:val="21"/>
              </w:rPr>
              <w:t>计算机软件著作权</w:t>
            </w:r>
          </w:p>
        </w:tc>
        <w:tc>
          <w:tcPr>
            <w:tcW w:w="850" w:type="dxa"/>
            <w:shd w:val="clear" w:color="auto" w:fill="auto"/>
            <w:vAlign w:val="center"/>
          </w:tcPr>
          <w:p w14:paraId="74A57BB5" w14:textId="77777777" w:rsidR="00F513E5" w:rsidRPr="00244A3C" w:rsidRDefault="00F513E5" w:rsidP="00507ACB">
            <w:pPr>
              <w:jc w:val="center"/>
              <w:rPr>
                <w:rFonts w:ascii="Times New Roman" w:hAnsi="Times New Roman"/>
                <w:sz w:val="21"/>
                <w:szCs w:val="21"/>
              </w:rPr>
            </w:pPr>
            <w:r w:rsidRPr="00244A3C">
              <w:rPr>
                <w:rFonts w:ascii="Times New Roman" w:hAnsi="Times New Roman"/>
                <w:sz w:val="21"/>
                <w:szCs w:val="21"/>
              </w:rPr>
              <w:t>中国</w:t>
            </w:r>
          </w:p>
        </w:tc>
        <w:tc>
          <w:tcPr>
            <w:tcW w:w="1985" w:type="dxa"/>
            <w:shd w:val="clear" w:color="auto" w:fill="auto"/>
            <w:vAlign w:val="center"/>
          </w:tcPr>
          <w:p w14:paraId="0B87CF09" w14:textId="77777777" w:rsidR="00F513E5" w:rsidRPr="00244A3C" w:rsidRDefault="00F513E5" w:rsidP="00507ACB">
            <w:pPr>
              <w:jc w:val="center"/>
              <w:rPr>
                <w:rFonts w:ascii="Times New Roman" w:hAnsi="Times New Roman"/>
                <w:sz w:val="21"/>
                <w:szCs w:val="21"/>
              </w:rPr>
            </w:pPr>
            <w:r w:rsidRPr="00244A3C">
              <w:rPr>
                <w:rFonts w:ascii="Times New Roman" w:hAnsi="Times New Roman"/>
                <w:sz w:val="21"/>
                <w:szCs w:val="21"/>
              </w:rPr>
              <w:t>2017SR376661</w:t>
            </w:r>
          </w:p>
        </w:tc>
        <w:tc>
          <w:tcPr>
            <w:tcW w:w="1184" w:type="dxa"/>
            <w:shd w:val="clear" w:color="auto" w:fill="auto"/>
            <w:vAlign w:val="center"/>
          </w:tcPr>
          <w:p w14:paraId="741E3E8B" w14:textId="77777777" w:rsidR="00F513E5" w:rsidRPr="00244A3C" w:rsidRDefault="00F513E5" w:rsidP="00507ACB">
            <w:pPr>
              <w:jc w:val="center"/>
              <w:rPr>
                <w:rFonts w:ascii="Times New Roman" w:hAnsi="Times New Roman"/>
                <w:sz w:val="21"/>
                <w:szCs w:val="21"/>
              </w:rPr>
            </w:pPr>
            <w:r w:rsidRPr="00244A3C">
              <w:rPr>
                <w:rFonts w:ascii="Times New Roman" w:hAnsi="Times New Roman"/>
                <w:sz w:val="21"/>
                <w:szCs w:val="21"/>
              </w:rPr>
              <w:t>2017.07.17</w:t>
            </w:r>
          </w:p>
        </w:tc>
      </w:tr>
      <w:tr w:rsidR="00F513E5" w:rsidRPr="00244A3C" w14:paraId="0C69101F" w14:textId="77777777" w:rsidTr="00F17BF9">
        <w:trPr>
          <w:trHeight w:val="454"/>
        </w:trPr>
        <w:tc>
          <w:tcPr>
            <w:tcW w:w="2943" w:type="dxa"/>
            <w:shd w:val="clear" w:color="auto" w:fill="auto"/>
            <w:vAlign w:val="center"/>
          </w:tcPr>
          <w:p w14:paraId="3CBEFEBD" w14:textId="77777777" w:rsidR="00F513E5" w:rsidRPr="00244A3C" w:rsidRDefault="00F513E5" w:rsidP="001504BA">
            <w:pPr>
              <w:jc w:val="left"/>
              <w:rPr>
                <w:rFonts w:ascii="Times New Roman" w:hAnsi="Times New Roman"/>
                <w:sz w:val="21"/>
                <w:szCs w:val="21"/>
              </w:rPr>
            </w:pPr>
            <w:r w:rsidRPr="00244A3C">
              <w:rPr>
                <w:rFonts w:ascii="Times New Roman" w:hAnsi="Times New Roman"/>
                <w:sz w:val="21"/>
                <w:szCs w:val="21"/>
              </w:rPr>
              <w:t>气候变化背景下阿克苏河流域流量预估系统</w:t>
            </w:r>
            <w:r w:rsidRPr="00244A3C">
              <w:rPr>
                <w:rFonts w:ascii="Times New Roman" w:hAnsi="Times New Roman"/>
                <w:sz w:val="21"/>
                <w:szCs w:val="21"/>
              </w:rPr>
              <w:t>1.0</w:t>
            </w:r>
          </w:p>
        </w:tc>
        <w:tc>
          <w:tcPr>
            <w:tcW w:w="1560" w:type="dxa"/>
            <w:shd w:val="clear" w:color="auto" w:fill="auto"/>
            <w:vAlign w:val="center"/>
          </w:tcPr>
          <w:p w14:paraId="063F6ED5" w14:textId="77777777" w:rsidR="00F513E5" w:rsidRPr="00244A3C" w:rsidRDefault="00F513E5" w:rsidP="001679A7">
            <w:pPr>
              <w:jc w:val="center"/>
              <w:rPr>
                <w:rFonts w:ascii="Times New Roman" w:hAnsi="Times New Roman"/>
                <w:sz w:val="21"/>
                <w:szCs w:val="21"/>
              </w:rPr>
            </w:pPr>
            <w:r w:rsidRPr="00244A3C">
              <w:rPr>
                <w:rFonts w:ascii="Times New Roman" w:hAnsi="Times New Roman"/>
                <w:sz w:val="21"/>
                <w:szCs w:val="21"/>
              </w:rPr>
              <w:t>计算机软件著作权</w:t>
            </w:r>
          </w:p>
        </w:tc>
        <w:tc>
          <w:tcPr>
            <w:tcW w:w="850" w:type="dxa"/>
            <w:shd w:val="clear" w:color="auto" w:fill="auto"/>
            <w:vAlign w:val="center"/>
          </w:tcPr>
          <w:p w14:paraId="4A8B9082" w14:textId="77777777" w:rsidR="00F513E5" w:rsidRPr="00244A3C" w:rsidRDefault="00F513E5" w:rsidP="00507ACB">
            <w:pPr>
              <w:jc w:val="center"/>
              <w:rPr>
                <w:rFonts w:ascii="Times New Roman" w:hAnsi="Times New Roman"/>
                <w:sz w:val="21"/>
                <w:szCs w:val="21"/>
              </w:rPr>
            </w:pPr>
            <w:r w:rsidRPr="00244A3C">
              <w:rPr>
                <w:rFonts w:ascii="Times New Roman" w:hAnsi="Times New Roman"/>
                <w:sz w:val="21"/>
                <w:szCs w:val="21"/>
              </w:rPr>
              <w:t>中国</w:t>
            </w:r>
          </w:p>
        </w:tc>
        <w:tc>
          <w:tcPr>
            <w:tcW w:w="1985" w:type="dxa"/>
            <w:shd w:val="clear" w:color="auto" w:fill="auto"/>
            <w:vAlign w:val="center"/>
          </w:tcPr>
          <w:p w14:paraId="6733AEBB" w14:textId="77777777" w:rsidR="00F513E5" w:rsidRPr="00244A3C" w:rsidRDefault="00F513E5" w:rsidP="00507ACB">
            <w:pPr>
              <w:jc w:val="center"/>
              <w:rPr>
                <w:rFonts w:ascii="Times New Roman" w:hAnsi="Times New Roman"/>
                <w:sz w:val="21"/>
                <w:szCs w:val="21"/>
              </w:rPr>
            </w:pPr>
            <w:r w:rsidRPr="00244A3C">
              <w:rPr>
                <w:rFonts w:ascii="Times New Roman" w:hAnsi="Times New Roman"/>
                <w:sz w:val="21"/>
                <w:szCs w:val="21"/>
              </w:rPr>
              <w:t>2017SR446139</w:t>
            </w:r>
          </w:p>
        </w:tc>
        <w:tc>
          <w:tcPr>
            <w:tcW w:w="1184" w:type="dxa"/>
            <w:shd w:val="clear" w:color="auto" w:fill="auto"/>
            <w:vAlign w:val="center"/>
          </w:tcPr>
          <w:p w14:paraId="44C31E2A" w14:textId="77777777" w:rsidR="00F513E5" w:rsidRPr="00244A3C" w:rsidRDefault="00F513E5" w:rsidP="00507ACB">
            <w:pPr>
              <w:jc w:val="center"/>
              <w:rPr>
                <w:rFonts w:ascii="Times New Roman" w:hAnsi="Times New Roman"/>
                <w:sz w:val="21"/>
                <w:szCs w:val="21"/>
              </w:rPr>
            </w:pPr>
            <w:r w:rsidRPr="00244A3C">
              <w:rPr>
                <w:rFonts w:ascii="Times New Roman" w:hAnsi="Times New Roman"/>
                <w:sz w:val="21"/>
                <w:szCs w:val="21"/>
              </w:rPr>
              <w:t>2017.08.14</w:t>
            </w:r>
          </w:p>
        </w:tc>
      </w:tr>
      <w:tr w:rsidR="00F513E5" w:rsidRPr="00244A3C" w14:paraId="2184B80A" w14:textId="77777777" w:rsidTr="00F17BF9">
        <w:trPr>
          <w:trHeight w:val="454"/>
        </w:trPr>
        <w:tc>
          <w:tcPr>
            <w:tcW w:w="2943" w:type="dxa"/>
            <w:shd w:val="clear" w:color="auto" w:fill="auto"/>
            <w:vAlign w:val="center"/>
          </w:tcPr>
          <w:p w14:paraId="359C2717" w14:textId="52CBCA91" w:rsidR="00F513E5" w:rsidRPr="00244A3C" w:rsidRDefault="00F513E5" w:rsidP="001504BA">
            <w:pPr>
              <w:jc w:val="left"/>
              <w:rPr>
                <w:rFonts w:ascii="Times New Roman" w:hAnsi="Times New Roman"/>
                <w:sz w:val="21"/>
                <w:szCs w:val="21"/>
              </w:rPr>
            </w:pPr>
            <w:bookmarkStart w:id="3" w:name="_Hlk81051059"/>
            <w:r w:rsidRPr="00244A3C">
              <w:rPr>
                <w:rFonts w:ascii="Times New Roman" w:hAnsi="Times New Roman"/>
                <w:sz w:val="21"/>
                <w:szCs w:val="21"/>
              </w:rPr>
              <w:t>干旱区内陆河流域生产、生活和生态用水相互协调系统</w:t>
            </w:r>
            <w:bookmarkEnd w:id="3"/>
            <w:r w:rsidRPr="00244A3C">
              <w:rPr>
                <w:rFonts w:ascii="Times New Roman" w:hAnsi="Times New Roman"/>
                <w:sz w:val="21"/>
                <w:szCs w:val="21"/>
              </w:rPr>
              <w:t>1.0</w:t>
            </w:r>
          </w:p>
        </w:tc>
        <w:tc>
          <w:tcPr>
            <w:tcW w:w="1560" w:type="dxa"/>
            <w:shd w:val="clear" w:color="auto" w:fill="auto"/>
            <w:vAlign w:val="center"/>
          </w:tcPr>
          <w:p w14:paraId="42946F2D" w14:textId="77777777" w:rsidR="00F513E5" w:rsidRPr="00244A3C" w:rsidRDefault="00F513E5" w:rsidP="001679A7">
            <w:pPr>
              <w:jc w:val="center"/>
              <w:rPr>
                <w:rFonts w:ascii="Times New Roman" w:hAnsi="Times New Roman"/>
                <w:sz w:val="21"/>
                <w:szCs w:val="21"/>
              </w:rPr>
            </w:pPr>
            <w:r w:rsidRPr="00244A3C">
              <w:rPr>
                <w:rFonts w:ascii="Times New Roman" w:hAnsi="Times New Roman"/>
                <w:sz w:val="21"/>
                <w:szCs w:val="21"/>
              </w:rPr>
              <w:t>计算机软件著作权</w:t>
            </w:r>
          </w:p>
        </w:tc>
        <w:tc>
          <w:tcPr>
            <w:tcW w:w="850" w:type="dxa"/>
            <w:shd w:val="clear" w:color="auto" w:fill="auto"/>
            <w:vAlign w:val="center"/>
          </w:tcPr>
          <w:p w14:paraId="5379F8AC" w14:textId="77777777" w:rsidR="00F513E5" w:rsidRPr="00244A3C" w:rsidRDefault="00F513E5" w:rsidP="00507ACB">
            <w:pPr>
              <w:jc w:val="center"/>
              <w:rPr>
                <w:rFonts w:ascii="Times New Roman" w:hAnsi="Times New Roman"/>
                <w:sz w:val="21"/>
                <w:szCs w:val="21"/>
              </w:rPr>
            </w:pPr>
            <w:r w:rsidRPr="00244A3C">
              <w:rPr>
                <w:rFonts w:ascii="Times New Roman" w:hAnsi="Times New Roman"/>
                <w:sz w:val="21"/>
                <w:szCs w:val="21"/>
              </w:rPr>
              <w:t>中国</w:t>
            </w:r>
          </w:p>
        </w:tc>
        <w:tc>
          <w:tcPr>
            <w:tcW w:w="1985" w:type="dxa"/>
            <w:shd w:val="clear" w:color="auto" w:fill="auto"/>
            <w:vAlign w:val="center"/>
          </w:tcPr>
          <w:p w14:paraId="0945CAD6" w14:textId="77777777" w:rsidR="00F513E5" w:rsidRPr="00244A3C" w:rsidRDefault="00F513E5" w:rsidP="00507ACB">
            <w:pPr>
              <w:jc w:val="center"/>
              <w:rPr>
                <w:rFonts w:ascii="Times New Roman" w:hAnsi="Times New Roman"/>
                <w:sz w:val="21"/>
                <w:szCs w:val="21"/>
              </w:rPr>
            </w:pPr>
            <w:r w:rsidRPr="00244A3C">
              <w:rPr>
                <w:rFonts w:ascii="Times New Roman" w:hAnsi="Times New Roman"/>
                <w:sz w:val="21"/>
                <w:szCs w:val="21"/>
              </w:rPr>
              <w:t>2019SR0656962</w:t>
            </w:r>
          </w:p>
        </w:tc>
        <w:tc>
          <w:tcPr>
            <w:tcW w:w="1184" w:type="dxa"/>
            <w:shd w:val="clear" w:color="auto" w:fill="auto"/>
            <w:vAlign w:val="center"/>
          </w:tcPr>
          <w:p w14:paraId="558319E1" w14:textId="6A58FEDA" w:rsidR="00F513E5" w:rsidRPr="00244A3C" w:rsidRDefault="00F513E5" w:rsidP="00C84C64">
            <w:pPr>
              <w:jc w:val="center"/>
              <w:rPr>
                <w:rFonts w:ascii="Times New Roman" w:hAnsi="Times New Roman"/>
                <w:sz w:val="21"/>
                <w:szCs w:val="21"/>
              </w:rPr>
            </w:pPr>
            <w:r w:rsidRPr="00244A3C">
              <w:rPr>
                <w:rFonts w:ascii="Times New Roman" w:hAnsi="Times New Roman"/>
                <w:sz w:val="21"/>
                <w:szCs w:val="21"/>
              </w:rPr>
              <w:t>2019</w:t>
            </w:r>
            <w:r w:rsidR="00C84C64" w:rsidRPr="00244A3C">
              <w:rPr>
                <w:rFonts w:ascii="Times New Roman" w:hAnsi="Times New Roman"/>
                <w:sz w:val="21"/>
                <w:szCs w:val="21"/>
              </w:rPr>
              <w:t>.06.</w:t>
            </w:r>
            <w:r w:rsidRPr="00244A3C">
              <w:rPr>
                <w:rFonts w:ascii="Times New Roman" w:hAnsi="Times New Roman"/>
                <w:sz w:val="21"/>
                <w:szCs w:val="21"/>
              </w:rPr>
              <w:t>26</w:t>
            </w:r>
          </w:p>
        </w:tc>
      </w:tr>
      <w:tr w:rsidR="00F513E5" w:rsidRPr="00244A3C" w14:paraId="407F1118" w14:textId="77777777" w:rsidTr="00F17BF9">
        <w:trPr>
          <w:trHeight w:val="454"/>
        </w:trPr>
        <w:tc>
          <w:tcPr>
            <w:tcW w:w="2943" w:type="dxa"/>
            <w:shd w:val="clear" w:color="auto" w:fill="auto"/>
            <w:vAlign w:val="center"/>
          </w:tcPr>
          <w:p w14:paraId="7B950F4D" w14:textId="77777777" w:rsidR="00F513E5" w:rsidRPr="00244A3C" w:rsidRDefault="00F513E5" w:rsidP="001504BA">
            <w:pPr>
              <w:jc w:val="left"/>
              <w:rPr>
                <w:rFonts w:ascii="Times New Roman" w:hAnsi="Times New Roman"/>
                <w:sz w:val="21"/>
                <w:szCs w:val="21"/>
              </w:rPr>
            </w:pPr>
            <w:r w:rsidRPr="00244A3C">
              <w:rPr>
                <w:rFonts w:ascii="Times New Roman" w:hAnsi="Times New Roman"/>
                <w:sz w:val="21"/>
                <w:szCs w:val="21"/>
              </w:rPr>
              <w:t>干旱区内陆河流域荒漠</w:t>
            </w:r>
            <w:proofErr w:type="gramStart"/>
            <w:r w:rsidRPr="00244A3C">
              <w:rPr>
                <w:rFonts w:ascii="Times New Roman" w:hAnsi="Times New Roman"/>
                <w:sz w:val="21"/>
                <w:szCs w:val="21"/>
              </w:rPr>
              <w:t>河岸林不同</w:t>
            </w:r>
            <w:proofErr w:type="gramEnd"/>
            <w:r w:rsidRPr="00244A3C">
              <w:rPr>
                <w:rFonts w:ascii="Times New Roman" w:hAnsi="Times New Roman"/>
                <w:sz w:val="21"/>
                <w:szCs w:val="21"/>
              </w:rPr>
              <w:t>生态保护目标规划系统</w:t>
            </w:r>
            <w:r w:rsidRPr="00244A3C">
              <w:rPr>
                <w:rFonts w:ascii="Times New Roman" w:hAnsi="Times New Roman"/>
                <w:sz w:val="21"/>
                <w:szCs w:val="21"/>
              </w:rPr>
              <w:t>1.0</w:t>
            </w:r>
          </w:p>
        </w:tc>
        <w:tc>
          <w:tcPr>
            <w:tcW w:w="1560" w:type="dxa"/>
            <w:shd w:val="clear" w:color="auto" w:fill="auto"/>
            <w:vAlign w:val="center"/>
          </w:tcPr>
          <w:p w14:paraId="2078FB9B" w14:textId="77777777" w:rsidR="00F513E5" w:rsidRPr="00244A3C" w:rsidRDefault="00F513E5" w:rsidP="001679A7">
            <w:pPr>
              <w:jc w:val="center"/>
              <w:rPr>
                <w:rFonts w:ascii="Times New Roman" w:hAnsi="Times New Roman"/>
                <w:sz w:val="21"/>
                <w:szCs w:val="21"/>
              </w:rPr>
            </w:pPr>
            <w:r w:rsidRPr="00244A3C">
              <w:rPr>
                <w:rFonts w:ascii="Times New Roman" w:hAnsi="Times New Roman"/>
                <w:sz w:val="21"/>
                <w:szCs w:val="21"/>
              </w:rPr>
              <w:t>计算机软件著作权</w:t>
            </w:r>
          </w:p>
        </w:tc>
        <w:tc>
          <w:tcPr>
            <w:tcW w:w="850" w:type="dxa"/>
            <w:shd w:val="clear" w:color="auto" w:fill="auto"/>
            <w:vAlign w:val="center"/>
          </w:tcPr>
          <w:p w14:paraId="5C591BE2" w14:textId="77777777" w:rsidR="00F513E5" w:rsidRPr="00244A3C" w:rsidRDefault="00F513E5" w:rsidP="00507ACB">
            <w:pPr>
              <w:jc w:val="center"/>
              <w:rPr>
                <w:rFonts w:ascii="Times New Roman" w:hAnsi="Times New Roman"/>
                <w:sz w:val="21"/>
                <w:szCs w:val="21"/>
              </w:rPr>
            </w:pPr>
            <w:r w:rsidRPr="00244A3C">
              <w:rPr>
                <w:rFonts w:ascii="Times New Roman" w:hAnsi="Times New Roman"/>
                <w:sz w:val="21"/>
                <w:szCs w:val="21"/>
              </w:rPr>
              <w:t>中国</w:t>
            </w:r>
          </w:p>
        </w:tc>
        <w:tc>
          <w:tcPr>
            <w:tcW w:w="1985" w:type="dxa"/>
            <w:shd w:val="clear" w:color="auto" w:fill="auto"/>
            <w:vAlign w:val="center"/>
          </w:tcPr>
          <w:p w14:paraId="618F9E3E" w14:textId="77777777" w:rsidR="00F513E5" w:rsidRPr="00244A3C" w:rsidRDefault="00F513E5" w:rsidP="00507ACB">
            <w:pPr>
              <w:jc w:val="center"/>
              <w:rPr>
                <w:rFonts w:ascii="Times New Roman" w:hAnsi="Times New Roman"/>
                <w:sz w:val="21"/>
                <w:szCs w:val="21"/>
              </w:rPr>
            </w:pPr>
            <w:r w:rsidRPr="00244A3C">
              <w:rPr>
                <w:rFonts w:ascii="Times New Roman" w:hAnsi="Times New Roman"/>
                <w:sz w:val="21"/>
                <w:szCs w:val="21"/>
              </w:rPr>
              <w:t>2019SR0703432</w:t>
            </w:r>
          </w:p>
        </w:tc>
        <w:tc>
          <w:tcPr>
            <w:tcW w:w="1184" w:type="dxa"/>
            <w:shd w:val="clear" w:color="auto" w:fill="auto"/>
            <w:vAlign w:val="center"/>
          </w:tcPr>
          <w:p w14:paraId="5DB69500" w14:textId="4FC4E027" w:rsidR="00F513E5" w:rsidRPr="00244A3C" w:rsidRDefault="00C84C64" w:rsidP="00507ACB">
            <w:pPr>
              <w:jc w:val="center"/>
              <w:rPr>
                <w:rFonts w:ascii="Times New Roman" w:hAnsi="Times New Roman"/>
                <w:sz w:val="21"/>
                <w:szCs w:val="21"/>
              </w:rPr>
            </w:pPr>
            <w:r w:rsidRPr="00244A3C">
              <w:rPr>
                <w:rFonts w:ascii="Times New Roman" w:hAnsi="Times New Roman"/>
                <w:sz w:val="21"/>
                <w:szCs w:val="21"/>
              </w:rPr>
              <w:t>2019.07.0</w:t>
            </w:r>
            <w:r w:rsidR="00F513E5" w:rsidRPr="00244A3C">
              <w:rPr>
                <w:rFonts w:ascii="Times New Roman" w:hAnsi="Times New Roman"/>
                <w:sz w:val="21"/>
                <w:szCs w:val="21"/>
              </w:rPr>
              <w:t>9</w:t>
            </w:r>
          </w:p>
        </w:tc>
      </w:tr>
      <w:tr w:rsidR="00F513E5" w:rsidRPr="00244A3C" w14:paraId="18437D5C" w14:textId="77777777" w:rsidTr="00F17BF9">
        <w:trPr>
          <w:trHeight w:val="454"/>
        </w:trPr>
        <w:tc>
          <w:tcPr>
            <w:tcW w:w="2943" w:type="dxa"/>
            <w:shd w:val="clear" w:color="auto" w:fill="auto"/>
            <w:vAlign w:val="center"/>
          </w:tcPr>
          <w:p w14:paraId="65BF955E" w14:textId="77777777" w:rsidR="00F513E5" w:rsidRPr="00D32215" w:rsidRDefault="0096069C" w:rsidP="001504BA">
            <w:pPr>
              <w:jc w:val="left"/>
              <w:rPr>
                <w:rFonts w:ascii="Times New Roman" w:hAnsi="Times New Roman"/>
                <w:sz w:val="21"/>
                <w:szCs w:val="21"/>
              </w:rPr>
            </w:pPr>
            <w:r w:rsidRPr="00D32215">
              <w:rPr>
                <w:rFonts w:ascii="Times New Roman" w:hAnsi="Times New Roman"/>
                <w:sz w:val="21"/>
                <w:szCs w:val="21"/>
              </w:rPr>
              <w:t>基于生物多样性指数的退化植被生态系统恢复效益评估软件</w:t>
            </w:r>
            <w:r w:rsidRPr="00D32215">
              <w:rPr>
                <w:rFonts w:ascii="Times New Roman" w:hAnsi="Times New Roman"/>
                <w:sz w:val="21"/>
                <w:szCs w:val="21"/>
              </w:rPr>
              <w:t>1.0</w:t>
            </w:r>
          </w:p>
        </w:tc>
        <w:tc>
          <w:tcPr>
            <w:tcW w:w="1560" w:type="dxa"/>
            <w:shd w:val="clear" w:color="auto" w:fill="auto"/>
            <w:vAlign w:val="center"/>
          </w:tcPr>
          <w:p w14:paraId="01D21437" w14:textId="77777777" w:rsidR="00F513E5" w:rsidRPr="00D32215" w:rsidRDefault="00F513E5" w:rsidP="001679A7">
            <w:pPr>
              <w:jc w:val="center"/>
              <w:rPr>
                <w:rFonts w:ascii="Times New Roman" w:hAnsi="Times New Roman"/>
                <w:sz w:val="21"/>
                <w:szCs w:val="21"/>
              </w:rPr>
            </w:pPr>
            <w:r w:rsidRPr="00D32215">
              <w:rPr>
                <w:rFonts w:ascii="Times New Roman" w:hAnsi="Times New Roman"/>
                <w:sz w:val="21"/>
                <w:szCs w:val="21"/>
              </w:rPr>
              <w:t>计算机软件著作权</w:t>
            </w:r>
          </w:p>
        </w:tc>
        <w:tc>
          <w:tcPr>
            <w:tcW w:w="850" w:type="dxa"/>
            <w:shd w:val="clear" w:color="auto" w:fill="auto"/>
            <w:vAlign w:val="center"/>
          </w:tcPr>
          <w:p w14:paraId="735E2605" w14:textId="77777777" w:rsidR="00F513E5" w:rsidRPr="00D32215" w:rsidRDefault="00F513E5" w:rsidP="00507ACB">
            <w:pPr>
              <w:jc w:val="center"/>
              <w:rPr>
                <w:rFonts w:ascii="Times New Roman" w:hAnsi="Times New Roman"/>
                <w:sz w:val="21"/>
                <w:szCs w:val="21"/>
              </w:rPr>
            </w:pPr>
            <w:r w:rsidRPr="00D32215">
              <w:rPr>
                <w:rFonts w:ascii="Times New Roman" w:hAnsi="Times New Roman"/>
                <w:sz w:val="21"/>
                <w:szCs w:val="21"/>
              </w:rPr>
              <w:t>中国</w:t>
            </w:r>
          </w:p>
        </w:tc>
        <w:tc>
          <w:tcPr>
            <w:tcW w:w="1985" w:type="dxa"/>
            <w:shd w:val="clear" w:color="auto" w:fill="auto"/>
            <w:vAlign w:val="center"/>
          </w:tcPr>
          <w:p w14:paraId="7DE575D1" w14:textId="77777777" w:rsidR="00F513E5" w:rsidRPr="00D32215" w:rsidRDefault="0096069C" w:rsidP="00507ACB">
            <w:pPr>
              <w:jc w:val="center"/>
              <w:rPr>
                <w:rFonts w:ascii="Times New Roman" w:hAnsi="Times New Roman"/>
                <w:sz w:val="21"/>
                <w:szCs w:val="21"/>
              </w:rPr>
            </w:pPr>
            <w:r w:rsidRPr="00D32215">
              <w:rPr>
                <w:rFonts w:ascii="Times New Roman" w:hAnsi="Times New Roman"/>
                <w:sz w:val="21"/>
                <w:szCs w:val="21"/>
              </w:rPr>
              <w:t>2018SR814805</w:t>
            </w:r>
          </w:p>
        </w:tc>
        <w:tc>
          <w:tcPr>
            <w:tcW w:w="1184" w:type="dxa"/>
            <w:shd w:val="clear" w:color="auto" w:fill="auto"/>
            <w:vAlign w:val="center"/>
          </w:tcPr>
          <w:p w14:paraId="66E5C856" w14:textId="77777777" w:rsidR="00F513E5" w:rsidRPr="00D32215" w:rsidRDefault="0096069C" w:rsidP="00507ACB">
            <w:pPr>
              <w:jc w:val="center"/>
              <w:rPr>
                <w:rFonts w:ascii="Times New Roman" w:hAnsi="Times New Roman"/>
                <w:sz w:val="21"/>
                <w:szCs w:val="21"/>
              </w:rPr>
            </w:pPr>
            <w:r w:rsidRPr="00D32215">
              <w:rPr>
                <w:rFonts w:ascii="Times New Roman" w:hAnsi="Times New Roman"/>
                <w:sz w:val="21"/>
                <w:szCs w:val="21"/>
              </w:rPr>
              <w:t>2018.10.12</w:t>
            </w:r>
          </w:p>
        </w:tc>
      </w:tr>
      <w:tr w:rsidR="00497831" w:rsidRPr="00244A3C" w14:paraId="70B537BB" w14:textId="77777777" w:rsidTr="00F17BF9">
        <w:trPr>
          <w:trHeight w:val="454"/>
        </w:trPr>
        <w:tc>
          <w:tcPr>
            <w:tcW w:w="2943" w:type="dxa"/>
            <w:shd w:val="clear" w:color="auto" w:fill="auto"/>
            <w:vAlign w:val="center"/>
          </w:tcPr>
          <w:p w14:paraId="772D64C4" w14:textId="77777777" w:rsidR="00497831" w:rsidRPr="00D32215" w:rsidRDefault="00497831" w:rsidP="001504BA">
            <w:pPr>
              <w:jc w:val="left"/>
              <w:rPr>
                <w:rFonts w:ascii="Times New Roman" w:hAnsi="Times New Roman"/>
                <w:sz w:val="21"/>
                <w:szCs w:val="21"/>
              </w:rPr>
            </w:pPr>
            <w:r w:rsidRPr="00D32215">
              <w:rPr>
                <w:rFonts w:ascii="Times New Roman" w:hAnsi="Times New Roman"/>
                <w:sz w:val="21"/>
                <w:szCs w:val="21"/>
              </w:rPr>
              <w:t>流域农作物灌溉需水量计算软件</w:t>
            </w:r>
            <w:r w:rsidRPr="00D32215">
              <w:rPr>
                <w:rFonts w:ascii="Times New Roman" w:hAnsi="Times New Roman"/>
                <w:sz w:val="21"/>
                <w:szCs w:val="21"/>
              </w:rPr>
              <w:t>1.0</w:t>
            </w:r>
          </w:p>
        </w:tc>
        <w:tc>
          <w:tcPr>
            <w:tcW w:w="1560" w:type="dxa"/>
            <w:shd w:val="clear" w:color="auto" w:fill="auto"/>
            <w:vAlign w:val="center"/>
          </w:tcPr>
          <w:p w14:paraId="237F9F54" w14:textId="77777777" w:rsidR="00497831" w:rsidRPr="00D32215" w:rsidRDefault="00497831" w:rsidP="001679A7">
            <w:pPr>
              <w:jc w:val="center"/>
              <w:rPr>
                <w:rFonts w:ascii="Times New Roman" w:hAnsi="Times New Roman"/>
                <w:sz w:val="21"/>
                <w:szCs w:val="21"/>
              </w:rPr>
            </w:pPr>
            <w:r w:rsidRPr="00D32215">
              <w:rPr>
                <w:rFonts w:ascii="Times New Roman" w:hAnsi="Times New Roman"/>
                <w:sz w:val="21"/>
                <w:szCs w:val="21"/>
              </w:rPr>
              <w:t>计算机软件著作权</w:t>
            </w:r>
          </w:p>
        </w:tc>
        <w:tc>
          <w:tcPr>
            <w:tcW w:w="850" w:type="dxa"/>
            <w:shd w:val="clear" w:color="auto" w:fill="auto"/>
            <w:vAlign w:val="center"/>
          </w:tcPr>
          <w:p w14:paraId="7210112F" w14:textId="77777777" w:rsidR="00497831" w:rsidRPr="00D32215" w:rsidRDefault="00497831" w:rsidP="00497831">
            <w:pPr>
              <w:jc w:val="center"/>
              <w:rPr>
                <w:rFonts w:ascii="Times New Roman" w:hAnsi="Times New Roman"/>
                <w:sz w:val="21"/>
                <w:szCs w:val="21"/>
              </w:rPr>
            </w:pPr>
            <w:r w:rsidRPr="00D32215">
              <w:rPr>
                <w:rFonts w:ascii="Times New Roman" w:hAnsi="Times New Roman"/>
                <w:sz w:val="21"/>
                <w:szCs w:val="21"/>
              </w:rPr>
              <w:t>中国</w:t>
            </w:r>
          </w:p>
        </w:tc>
        <w:tc>
          <w:tcPr>
            <w:tcW w:w="1985" w:type="dxa"/>
            <w:shd w:val="clear" w:color="auto" w:fill="auto"/>
            <w:vAlign w:val="center"/>
          </w:tcPr>
          <w:p w14:paraId="6D7036B3" w14:textId="77777777" w:rsidR="00497831" w:rsidRPr="00D32215" w:rsidRDefault="00497831" w:rsidP="00497831">
            <w:pPr>
              <w:jc w:val="center"/>
              <w:rPr>
                <w:rFonts w:ascii="Times New Roman" w:hAnsi="Times New Roman"/>
                <w:sz w:val="21"/>
                <w:szCs w:val="21"/>
              </w:rPr>
            </w:pPr>
            <w:r w:rsidRPr="00D32215">
              <w:rPr>
                <w:rFonts w:ascii="Times New Roman" w:hAnsi="Times New Roman"/>
                <w:sz w:val="21"/>
                <w:szCs w:val="21"/>
              </w:rPr>
              <w:t>2016SR049894</w:t>
            </w:r>
          </w:p>
        </w:tc>
        <w:tc>
          <w:tcPr>
            <w:tcW w:w="1184" w:type="dxa"/>
            <w:shd w:val="clear" w:color="auto" w:fill="auto"/>
            <w:vAlign w:val="center"/>
          </w:tcPr>
          <w:p w14:paraId="04EF7056" w14:textId="3AD1E084" w:rsidR="00497831" w:rsidRPr="00D32215" w:rsidRDefault="00497831" w:rsidP="00497831">
            <w:pPr>
              <w:jc w:val="center"/>
              <w:rPr>
                <w:rFonts w:ascii="Times New Roman" w:hAnsi="Times New Roman"/>
                <w:sz w:val="21"/>
                <w:szCs w:val="21"/>
              </w:rPr>
            </w:pPr>
            <w:r w:rsidRPr="00D32215">
              <w:rPr>
                <w:rFonts w:ascii="Times New Roman" w:hAnsi="Times New Roman"/>
                <w:sz w:val="21"/>
                <w:szCs w:val="21"/>
              </w:rPr>
              <w:t>2016.</w:t>
            </w:r>
            <w:r w:rsidR="001504BA" w:rsidRPr="00D32215">
              <w:rPr>
                <w:rFonts w:ascii="Times New Roman" w:hAnsi="Times New Roman"/>
                <w:sz w:val="21"/>
                <w:szCs w:val="21"/>
              </w:rPr>
              <w:t>0</w:t>
            </w:r>
            <w:r w:rsidRPr="00D32215">
              <w:rPr>
                <w:rFonts w:ascii="Times New Roman" w:hAnsi="Times New Roman"/>
                <w:sz w:val="21"/>
                <w:szCs w:val="21"/>
              </w:rPr>
              <w:t>3.10</w:t>
            </w:r>
          </w:p>
        </w:tc>
      </w:tr>
      <w:tr w:rsidR="00CE41AB" w:rsidRPr="00244A3C" w14:paraId="6B532CAC" w14:textId="77777777" w:rsidTr="00F17BF9">
        <w:trPr>
          <w:trHeight w:val="454"/>
        </w:trPr>
        <w:tc>
          <w:tcPr>
            <w:tcW w:w="2943" w:type="dxa"/>
            <w:shd w:val="clear" w:color="auto" w:fill="auto"/>
            <w:vAlign w:val="center"/>
          </w:tcPr>
          <w:p w14:paraId="072A2BCF" w14:textId="4BDDED62" w:rsidR="00CE41AB" w:rsidRPr="00D32215" w:rsidRDefault="00CE41AB" w:rsidP="001504BA">
            <w:pPr>
              <w:jc w:val="left"/>
              <w:rPr>
                <w:rFonts w:ascii="Times New Roman" w:hAnsi="Times New Roman"/>
                <w:sz w:val="21"/>
                <w:szCs w:val="21"/>
              </w:rPr>
            </w:pPr>
            <w:r w:rsidRPr="00D32215">
              <w:rPr>
                <w:rFonts w:ascii="Times New Roman" w:hAnsi="Times New Roman"/>
                <w:sz w:val="21"/>
                <w:szCs w:val="21"/>
              </w:rPr>
              <w:t>干旱监测指标及等级标准分析系统</w:t>
            </w:r>
            <w:r w:rsidRPr="00D32215">
              <w:rPr>
                <w:rFonts w:ascii="Times New Roman" w:hAnsi="Times New Roman"/>
                <w:sz w:val="21"/>
                <w:szCs w:val="21"/>
              </w:rPr>
              <w:t>1.0</w:t>
            </w:r>
          </w:p>
        </w:tc>
        <w:tc>
          <w:tcPr>
            <w:tcW w:w="1560" w:type="dxa"/>
            <w:shd w:val="clear" w:color="auto" w:fill="auto"/>
            <w:vAlign w:val="center"/>
          </w:tcPr>
          <w:p w14:paraId="77DF57D2" w14:textId="1D7784B7" w:rsidR="00CE41AB" w:rsidRPr="00D32215" w:rsidRDefault="00CE41AB" w:rsidP="001679A7">
            <w:pPr>
              <w:jc w:val="center"/>
              <w:rPr>
                <w:rFonts w:ascii="Times New Roman" w:hAnsi="Times New Roman"/>
                <w:sz w:val="21"/>
                <w:szCs w:val="21"/>
              </w:rPr>
            </w:pPr>
            <w:r w:rsidRPr="00D32215">
              <w:rPr>
                <w:rFonts w:ascii="Times New Roman" w:hAnsi="Times New Roman"/>
                <w:sz w:val="21"/>
                <w:szCs w:val="21"/>
              </w:rPr>
              <w:t>计算机软件著作权</w:t>
            </w:r>
          </w:p>
        </w:tc>
        <w:tc>
          <w:tcPr>
            <w:tcW w:w="850" w:type="dxa"/>
            <w:shd w:val="clear" w:color="auto" w:fill="auto"/>
            <w:vAlign w:val="center"/>
          </w:tcPr>
          <w:p w14:paraId="4E391943" w14:textId="0D2B2472" w:rsidR="00CE41AB" w:rsidRPr="00D32215" w:rsidRDefault="00CE41AB" w:rsidP="00497831">
            <w:pPr>
              <w:jc w:val="center"/>
              <w:rPr>
                <w:rFonts w:ascii="Times New Roman" w:hAnsi="Times New Roman"/>
                <w:sz w:val="21"/>
                <w:szCs w:val="21"/>
              </w:rPr>
            </w:pPr>
            <w:r w:rsidRPr="00D32215">
              <w:rPr>
                <w:rFonts w:ascii="Times New Roman" w:hAnsi="Times New Roman"/>
                <w:sz w:val="21"/>
                <w:szCs w:val="21"/>
              </w:rPr>
              <w:t>中国</w:t>
            </w:r>
          </w:p>
        </w:tc>
        <w:tc>
          <w:tcPr>
            <w:tcW w:w="1985" w:type="dxa"/>
            <w:shd w:val="clear" w:color="auto" w:fill="auto"/>
            <w:vAlign w:val="center"/>
          </w:tcPr>
          <w:p w14:paraId="7F8AF07C" w14:textId="711A0B37" w:rsidR="00CE41AB" w:rsidRPr="00D32215" w:rsidRDefault="00CE41AB" w:rsidP="00497831">
            <w:pPr>
              <w:jc w:val="center"/>
              <w:rPr>
                <w:rFonts w:ascii="Times New Roman" w:hAnsi="Times New Roman"/>
                <w:sz w:val="21"/>
                <w:szCs w:val="21"/>
              </w:rPr>
            </w:pPr>
            <w:r w:rsidRPr="00D32215">
              <w:rPr>
                <w:rFonts w:ascii="Times New Roman" w:hAnsi="Times New Roman"/>
                <w:sz w:val="21"/>
                <w:szCs w:val="21"/>
              </w:rPr>
              <w:t>2020SR0248468</w:t>
            </w:r>
          </w:p>
        </w:tc>
        <w:tc>
          <w:tcPr>
            <w:tcW w:w="1184" w:type="dxa"/>
            <w:shd w:val="clear" w:color="auto" w:fill="auto"/>
            <w:vAlign w:val="center"/>
          </w:tcPr>
          <w:p w14:paraId="1038BA63" w14:textId="209F09D0" w:rsidR="00CE41AB" w:rsidRPr="00D32215" w:rsidRDefault="00CE41AB" w:rsidP="00497831">
            <w:pPr>
              <w:jc w:val="center"/>
              <w:rPr>
                <w:rFonts w:ascii="Times New Roman" w:hAnsi="Times New Roman"/>
                <w:sz w:val="21"/>
                <w:szCs w:val="21"/>
              </w:rPr>
            </w:pPr>
            <w:r w:rsidRPr="00D32215">
              <w:rPr>
                <w:rFonts w:ascii="Times New Roman" w:hAnsi="Times New Roman"/>
                <w:sz w:val="21"/>
                <w:szCs w:val="21"/>
              </w:rPr>
              <w:t>2020.</w:t>
            </w:r>
            <w:r w:rsidR="001504BA" w:rsidRPr="00D32215">
              <w:rPr>
                <w:rFonts w:ascii="Times New Roman" w:hAnsi="Times New Roman"/>
                <w:sz w:val="21"/>
                <w:szCs w:val="21"/>
              </w:rPr>
              <w:t>0</w:t>
            </w:r>
            <w:r w:rsidRPr="00D32215">
              <w:rPr>
                <w:rFonts w:ascii="Times New Roman" w:hAnsi="Times New Roman"/>
                <w:sz w:val="21"/>
                <w:szCs w:val="21"/>
              </w:rPr>
              <w:t>3.13</w:t>
            </w:r>
          </w:p>
        </w:tc>
      </w:tr>
      <w:tr w:rsidR="005C63E1" w:rsidRPr="00244A3C" w14:paraId="708453FF" w14:textId="77777777" w:rsidTr="00F17BF9">
        <w:trPr>
          <w:trHeight w:val="454"/>
        </w:trPr>
        <w:tc>
          <w:tcPr>
            <w:tcW w:w="2943" w:type="dxa"/>
            <w:shd w:val="clear" w:color="auto" w:fill="auto"/>
            <w:vAlign w:val="center"/>
          </w:tcPr>
          <w:p w14:paraId="5F4D10DD" w14:textId="66AB34CC" w:rsidR="005C63E1" w:rsidRPr="00D32215" w:rsidRDefault="005C63E1" w:rsidP="001504BA">
            <w:pPr>
              <w:jc w:val="left"/>
              <w:rPr>
                <w:rFonts w:ascii="Times New Roman" w:hAnsi="Times New Roman"/>
                <w:sz w:val="21"/>
                <w:szCs w:val="21"/>
              </w:rPr>
            </w:pPr>
            <w:r w:rsidRPr="00D32215">
              <w:rPr>
                <w:rFonts w:ascii="Times New Roman" w:hAnsi="Times New Roman"/>
                <w:sz w:val="21"/>
                <w:szCs w:val="21"/>
              </w:rPr>
              <w:t>近地表层气候干旱特征分析软件</w:t>
            </w:r>
            <w:r w:rsidRPr="00D32215">
              <w:rPr>
                <w:rFonts w:ascii="Times New Roman" w:hAnsi="Times New Roman"/>
                <w:sz w:val="21"/>
                <w:szCs w:val="21"/>
              </w:rPr>
              <w:t>1.0</w:t>
            </w:r>
          </w:p>
        </w:tc>
        <w:tc>
          <w:tcPr>
            <w:tcW w:w="1560" w:type="dxa"/>
            <w:shd w:val="clear" w:color="auto" w:fill="auto"/>
            <w:vAlign w:val="center"/>
          </w:tcPr>
          <w:p w14:paraId="2A8CCA99" w14:textId="3DE77E11" w:rsidR="005C63E1" w:rsidRPr="00D32215" w:rsidRDefault="005C63E1" w:rsidP="005C63E1">
            <w:pPr>
              <w:jc w:val="center"/>
              <w:rPr>
                <w:rFonts w:ascii="Times New Roman" w:hAnsi="Times New Roman"/>
                <w:sz w:val="21"/>
                <w:szCs w:val="21"/>
              </w:rPr>
            </w:pPr>
            <w:r w:rsidRPr="00D32215">
              <w:rPr>
                <w:rFonts w:ascii="Times New Roman" w:hAnsi="Times New Roman"/>
                <w:sz w:val="21"/>
                <w:szCs w:val="21"/>
              </w:rPr>
              <w:t>计算机软件著作权</w:t>
            </w:r>
          </w:p>
        </w:tc>
        <w:tc>
          <w:tcPr>
            <w:tcW w:w="850" w:type="dxa"/>
            <w:shd w:val="clear" w:color="auto" w:fill="auto"/>
            <w:vAlign w:val="center"/>
          </w:tcPr>
          <w:p w14:paraId="76452107" w14:textId="3A050FFE" w:rsidR="005C63E1" w:rsidRPr="00D32215" w:rsidRDefault="005C63E1" w:rsidP="005C63E1">
            <w:pPr>
              <w:jc w:val="center"/>
              <w:rPr>
                <w:rFonts w:ascii="Times New Roman" w:hAnsi="Times New Roman"/>
                <w:sz w:val="21"/>
                <w:szCs w:val="21"/>
              </w:rPr>
            </w:pPr>
            <w:r w:rsidRPr="00D32215">
              <w:rPr>
                <w:rFonts w:ascii="Times New Roman" w:hAnsi="Times New Roman"/>
                <w:sz w:val="21"/>
                <w:szCs w:val="21"/>
              </w:rPr>
              <w:t>中国</w:t>
            </w:r>
          </w:p>
        </w:tc>
        <w:tc>
          <w:tcPr>
            <w:tcW w:w="1985" w:type="dxa"/>
            <w:shd w:val="clear" w:color="auto" w:fill="auto"/>
            <w:vAlign w:val="center"/>
          </w:tcPr>
          <w:p w14:paraId="5510F464" w14:textId="05F6379C" w:rsidR="005C63E1" w:rsidRPr="00D32215" w:rsidRDefault="005C63E1" w:rsidP="005C63E1">
            <w:pPr>
              <w:jc w:val="center"/>
              <w:rPr>
                <w:rFonts w:ascii="Times New Roman" w:hAnsi="Times New Roman"/>
                <w:sz w:val="21"/>
                <w:szCs w:val="21"/>
              </w:rPr>
            </w:pPr>
            <w:r w:rsidRPr="00D32215">
              <w:rPr>
                <w:rFonts w:ascii="Times New Roman" w:hAnsi="Times New Roman"/>
                <w:sz w:val="21"/>
                <w:szCs w:val="21"/>
              </w:rPr>
              <w:t>2015SR048260</w:t>
            </w:r>
          </w:p>
        </w:tc>
        <w:tc>
          <w:tcPr>
            <w:tcW w:w="1184" w:type="dxa"/>
            <w:shd w:val="clear" w:color="auto" w:fill="auto"/>
            <w:vAlign w:val="center"/>
          </w:tcPr>
          <w:p w14:paraId="067C7AEC" w14:textId="10482C95" w:rsidR="005C63E1" w:rsidRPr="00D32215" w:rsidRDefault="005C63E1" w:rsidP="005C63E1">
            <w:pPr>
              <w:jc w:val="center"/>
              <w:rPr>
                <w:rFonts w:ascii="Times New Roman" w:hAnsi="Times New Roman"/>
                <w:sz w:val="21"/>
                <w:szCs w:val="21"/>
              </w:rPr>
            </w:pPr>
            <w:r w:rsidRPr="00D32215">
              <w:rPr>
                <w:rFonts w:ascii="Times New Roman" w:hAnsi="Times New Roman"/>
                <w:sz w:val="21"/>
                <w:szCs w:val="21"/>
              </w:rPr>
              <w:t>2015.</w:t>
            </w:r>
            <w:r w:rsidR="001504BA" w:rsidRPr="00D32215">
              <w:rPr>
                <w:rFonts w:ascii="Times New Roman" w:hAnsi="Times New Roman"/>
                <w:sz w:val="21"/>
                <w:szCs w:val="21"/>
              </w:rPr>
              <w:t>0</w:t>
            </w:r>
            <w:r w:rsidRPr="00D32215">
              <w:rPr>
                <w:rFonts w:ascii="Times New Roman" w:hAnsi="Times New Roman"/>
                <w:sz w:val="21"/>
                <w:szCs w:val="21"/>
              </w:rPr>
              <w:t>3.18</w:t>
            </w:r>
          </w:p>
        </w:tc>
      </w:tr>
      <w:tr w:rsidR="00D32215" w:rsidRPr="00244A3C" w14:paraId="7C607386" w14:textId="77777777" w:rsidTr="00F17BF9">
        <w:trPr>
          <w:trHeight w:val="70"/>
        </w:trPr>
        <w:tc>
          <w:tcPr>
            <w:tcW w:w="2943" w:type="dxa"/>
            <w:shd w:val="clear" w:color="auto" w:fill="auto"/>
            <w:vAlign w:val="center"/>
          </w:tcPr>
          <w:p w14:paraId="521EBC6C" w14:textId="62C0A122" w:rsidR="00D32215" w:rsidRPr="00D32215" w:rsidRDefault="00D32215" w:rsidP="00D32215">
            <w:pPr>
              <w:jc w:val="left"/>
              <w:rPr>
                <w:rFonts w:ascii="Times New Roman" w:hAnsi="Times New Roman"/>
                <w:szCs w:val="21"/>
              </w:rPr>
            </w:pPr>
            <w:r w:rsidRPr="00D32215">
              <w:rPr>
                <w:rFonts w:ascii="Times New Roman" w:hAnsi="Times New Roman" w:hint="eastAsia"/>
                <w:sz w:val="21"/>
                <w:szCs w:val="21"/>
              </w:rPr>
              <w:t>干旱区蒸散</w:t>
            </w:r>
            <w:r w:rsidRPr="00D32215">
              <w:rPr>
                <w:rFonts w:ascii="Times New Roman" w:hAnsi="Times New Roman"/>
                <w:sz w:val="21"/>
                <w:szCs w:val="21"/>
              </w:rPr>
              <w:t>-</w:t>
            </w:r>
            <w:r w:rsidRPr="00D32215">
              <w:rPr>
                <w:rFonts w:ascii="Times New Roman" w:hAnsi="Times New Roman"/>
                <w:sz w:val="21"/>
                <w:szCs w:val="21"/>
              </w:rPr>
              <w:t>干旱指数分析系统</w:t>
            </w:r>
            <w:r w:rsidRPr="00D32215">
              <w:rPr>
                <w:rFonts w:ascii="Times New Roman" w:hAnsi="Times New Roman"/>
                <w:sz w:val="21"/>
                <w:szCs w:val="21"/>
              </w:rPr>
              <w:t>1.0</w:t>
            </w:r>
          </w:p>
        </w:tc>
        <w:tc>
          <w:tcPr>
            <w:tcW w:w="1560" w:type="dxa"/>
            <w:shd w:val="clear" w:color="auto" w:fill="auto"/>
            <w:vAlign w:val="center"/>
          </w:tcPr>
          <w:p w14:paraId="002F4CFC" w14:textId="12F27351" w:rsidR="00D32215" w:rsidRPr="00D32215" w:rsidRDefault="00D32215" w:rsidP="00D32215">
            <w:pPr>
              <w:jc w:val="center"/>
              <w:rPr>
                <w:rFonts w:ascii="Times New Roman" w:hAnsi="Times New Roman"/>
                <w:szCs w:val="21"/>
              </w:rPr>
            </w:pPr>
            <w:r w:rsidRPr="00D32215">
              <w:rPr>
                <w:rFonts w:ascii="Times New Roman" w:hAnsi="Times New Roman"/>
                <w:sz w:val="21"/>
                <w:szCs w:val="21"/>
              </w:rPr>
              <w:t>计算机软件著作权</w:t>
            </w:r>
          </w:p>
        </w:tc>
        <w:tc>
          <w:tcPr>
            <w:tcW w:w="850" w:type="dxa"/>
            <w:shd w:val="clear" w:color="auto" w:fill="auto"/>
            <w:vAlign w:val="center"/>
          </w:tcPr>
          <w:p w14:paraId="31A9198B" w14:textId="7A3E955B" w:rsidR="00D32215" w:rsidRPr="00D32215" w:rsidRDefault="00D32215" w:rsidP="00D32215">
            <w:pPr>
              <w:jc w:val="center"/>
              <w:rPr>
                <w:rFonts w:ascii="Times New Roman" w:hAnsi="Times New Roman"/>
                <w:szCs w:val="21"/>
              </w:rPr>
            </w:pPr>
            <w:r w:rsidRPr="00D32215">
              <w:rPr>
                <w:rFonts w:ascii="Times New Roman" w:hAnsi="Times New Roman"/>
                <w:sz w:val="21"/>
                <w:szCs w:val="21"/>
              </w:rPr>
              <w:t>中国</w:t>
            </w:r>
          </w:p>
        </w:tc>
        <w:tc>
          <w:tcPr>
            <w:tcW w:w="1985" w:type="dxa"/>
            <w:shd w:val="clear" w:color="auto" w:fill="auto"/>
            <w:vAlign w:val="center"/>
          </w:tcPr>
          <w:p w14:paraId="3F45B39A" w14:textId="4DF4C755" w:rsidR="00D32215" w:rsidRPr="00D32215" w:rsidRDefault="00D32215" w:rsidP="00D32215">
            <w:pPr>
              <w:jc w:val="center"/>
              <w:rPr>
                <w:rFonts w:ascii="Times New Roman" w:hAnsi="Times New Roman"/>
                <w:szCs w:val="21"/>
              </w:rPr>
            </w:pPr>
            <w:r w:rsidRPr="00D32215">
              <w:rPr>
                <w:rFonts w:ascii="Times New Roman" w:hAnsi="Times New Roman"/>
                <w:sz w:val="21"/>
                <w:szCs w:val="21"/>
              </w:rPr>
              <w:t>2020SR0687099</w:t>
            </w:r>
          </w:p>
        </w:tc>
        <w:tc>
          <w:tcPr>
            <w:tcW w:w="1184" w:type="dxa"/>
            <w:shd w:val="clear" w:color="auto" w:fill="auto"/>
            <w:vAlign w:val="center"/>
          </w:tcPr>
          <w:p w14:paraId="7007F575" w14:textId="428FEAB6" w:rsidR="00D32215" w:rsidRPr="00D32215" w:rsidRDefault="00D32215" w:rsidP="00D32215">
            <w:pPr>
              <w:jc w:val="center"/>
              <w:rPr>
                <w:rFonts w:ascii="Times New Roman" w:hAnsi="Times New Roman"/>
                <w:szCs w:val="21"/>
              </w:rPr>
            </w:pPr>
            <w:r w:rsidRPr="00D32215">
              <w:rPr>
                <w:rFonts w:ascii="Times New Roman" w:hAnsi="Times New Roman"/>
                <w:sz w:val="21"/>
                <w:szCs w:val="21"/>
              </w:rPr>
              <w:t>2020.06.29</w:t>
            </w:r>
          </w:p>
        </w:tc>
      </w:tr>
      <w:tr w:rsidR="00D32215" w:rsidRPr="00244A3C" w14:paraId="76A2B059" w14:textId="77777777" w:rsidTr="00F17BF9">
        <w:trPr>
          <w:trHeight w:val="70"/>
        </w:trPr>
        <w:tc>
          <w:tcPr>
            <w:tcW w:w="2943" w:type="dxa"/>
            <w:shd w:val="clear" w:color="auto" w:fill="auto"/>
            <w:vAlign w:val="center"/>
          </w:tcPr>
          <w:p w14:paraId="3DFBCFB6" w14:textId="0A5DE855" w:rsidR="00D32215" w:rsidRPr="00D32215" w:rsidRDefault="00D32215" w:rsidP="00D32215">
            <w:pPr>
              <w:jc w:val="left"/>
              <w:rPr>
                <w:rFonts w:ascii="Times New Roman" w:hAnsi="Times New Roman"/>
                <w:sz w:val="21"/>
                <w:szCs w:val="21"/>
              </w:rPr>
            </w:pPr>
            <w:r w:rsidRPr="00D32215">
              <w:rPr>
                <w:rFonts w:ascii="Times New Roman" w:hAnsi="Times New Roman"/>
                <w:sz w:val="21"/>
                <w:szCs w:val="21"/>
              </w:rPr>
              <w:t>土地利用扩展程度分析系统</w:t>
            </w:r>
            <w:r w:rsidRPr="00D32215">
              <w:rPr>
                <w:rFonts w:ascii="Times New Roman" w:hAnsi="Times New Roman"/>
                <w:sz w:val="21"/>
                <w:szCs w:val="21"/>
              </w:rPr>
              <w:t>1.0</w:t>
            </w:r>
          </w:p>
        </w:tc>
        <w:tc>
          <w:tcPr>
            <w:tcW w:w="1560" w:type="dxa"/>
            <w:shd w:val="clear" w:color="auto" w:fill="auto"/>
            <w:vAlign w:val="center"/>
          </w:tcPr>
          <w:p w14:paraId="005C58F4" w14:textId="4FA6BEB9" w:rsidR="00D32215" w:rsidRPr="00D32215" w:rsidRDefault="00D32215" w:rsidP="00D32215">
            <w:pPr>
              <w:jc w:val="center"/>
              <w:rPr>
                <w:rFonts w:ascii="Times New Roman" w:hAnsi="Times New Roman"/>
                <w:sz w:val="21"/>
                <w:szCs w:val="21"/>
              </w:rPr>
            </w:pPr>
            <w:r w:rsidRPr="00D32215">
              <w:rPr>
                <w:rFonts w:ascii="Times New Roman" w:hAnsi="Times New Roman"/>
                <w:sz w:val="21"/>
                <w:szCs w:val="21"/>
              </w:rPr>
              <w:t>计算机软件著作权</w:t>
            </w:r>
          </w:p>
        </w:tc>
        <w:tc>
          <w:tcPr>
            <w:tcW w:w="850" w:type="dxa"/>
            <w:shd w:val="clear" w:color="auto" w:fill="auto"/>
            <w:vAlign w:val="center"/>
          </w:tcPr>
          <w:p w14:paraId="71CD4854" w14:textId="4AEFA1BD" w:rsidR="00D32215" w:rsidRPr="00D32215" w:rsidRDefault="00D32215" w:rsidP="00D32215">
            <w:pPr>
              <w:jc w:val="center"/>
              <w:rPr>
                <w:rFonts w:ascii="Times New Roman" w:hAnsi="Times New Roman"/>
                <w:sz w:val="21"/>
                <w:szCs w:val="21"/>
              </w:rPr>
            </w:pPr>
            <w:r w:rsidRPr="00D32215">
              <w:rPr>
                <w:rFonts w:ascii="Times New Roman" w:hAnsi="Times New Roman"/>
                <w:sz w:val="21"/>
                <w:szCs w:val="21"/>
              </w:rPr>
              <w:t>中国</w:t>
            </w:r>
          </w:p>
        </w:tc>
        <w:tc>
          <w:tcPr>
            <w:tcW w:w="1985" w:type="dxa"/>
            <w:shd w:val="clear" w:color="auto" w:fill="auto"/>
            <w:vAlign w:val="center"/>
          </w:tcPr>
          <w:p w14:paraId="6B5CA77D" w14:textId="661CA407" w:rsidR="00D32215" w:rsidRPr="00D32215" w:rsidRDefault="00D32215" w:rsidP="00D32215">
            <w:pPr>
              <w:jc w:val="center"/>
              <w:rPr>
                <w:rFonts w:ascii="Times New Roman" w:hAnsi="Times New Roman"/>
                <w:sz w:val="21"/>
                <w:szCs w:val="21"/>
              </w:rPr>
            </w:pPr>
            <w:r w:rsidRPr="00D32215">
              <w:rPr>
                <w:rFonts w:ascii="Times New Roman" w:hAnsi="Times New Roman"/>
                <w:sz w:val="21"/>
                <w:szCs w:val="21"/>
              </w:rPr>
              <w:t>2018SR117806</w:t>
            </w:r>
          </w:p>
        </w:tc>
        <w:tc>
          <w:tcPr>
            <w:tcW w:w="1184" w:type="dxa"/>
            <w:shd w:val="clear" w:color="auto" w:fill="auto"/>
            <w:vAlign w:val="center"/>
          </w:tcPr>
          <w:p w14:paraId="5C926111" w14:textId="73CD8E9C" w:rsidR="00D32215" w:rsidRPr="00D32215" w:rsidRDefault="00D32215" w:rsidP="00D32215">
            <w:pPr>
              <w:jc w:val="center"/>
              <w:rPr>
                <w:rFonts w:ascii="Times New Roman" w:hAnsi="Times New Roman"/>
                <w:sz w:val="21"/>
                <w:szCs w:val="21"/>
              </w:rPr>
            </w:pPr>
            <w:r w:rsidRPr="00D32215">
              <w:rPr>
                <w:rFonts w:ascii="Times New Roman" w:hAnsi="Times New Roman"/>
                <w:sz w:val="21"/>
                <w:szCs w:val="21"/>
              </w:rPr>
              <w:t>2018.02.23</w:t>
            </w:r>
          </w:p>
        </w:tc>
      </w:tr>
    </w:tbl>
    <w:p w14:paraId="2D5CDAD9" w14:textId="77777777" w:rsidR="008D03A9" w:rsidRPr="00244A3C" w:rsidRDefault="008D03A9" w:rsidP="008D03A9">
      <w:pPr>
        <w:spacing w:beforeLines="50" w:before="156" w:afterLines="50" w:after="156" w:line="480" w:lineRule="exact"/>
        <w:jc w:val="left"/>
        <w:rPr>
          <w:rFonts w:ascii="Times New Roman" w:eastAsia="仿宋" w:hAnsi="Times New Roman" w:cs="Times New Roman"/>
          <w:b/>
          <w:sz w:val="28"/>
          <w:szCs w:val="28"/>
        </w:rPr>
      </w:pPr>
      <w:r w:rsidRPr="00244A3C">
        <w:rPr>
          <w:rFonts w:ascii="Times New Roman" w:eastAsia="仿宋" w:hAnsi="Times New Roman" w:cs="Times New Roman"/>
          <w:b/>
          <w:sz w:val="28"/>
          <w:szCs w:val="28"/>
        </w:rPr>
        <w:t>六、主要完成人情况</w:t>
      </w:r>
    </w:p>
    <w:p w14:paraId="5E447133" w14:textId="4E2A8D63" w:rsidR="00737FA3" w:rsidRPr="00244A3C" w:rsidRDefault="00737FA3" w:rsidP="00275CB0">
      <w:pPr>
        <w:pStyle w:val="aa"/>
        <w:adjustRightInd w:val="0"/>
        <w:snapToGrid w:val="0"/>
        <w:spacing w:line="440" w:lineRule="exact"/>
        <w:ind w:firstLine="560"/>
        <w:rPr>
          <w:rFonts w:ascii="Times New Roman" w:eastAsia="仿宋" w:hAnsi="Times New Roman" w:cs="Times New Roman"/>
          <w:sz w:val="28"/>
          <w:szCs w:val="28"/>
        </w:rPr>
      </w:pPr>
      <w:r w:rsidRPr="00244A3C">
        <w:rPr>
          <w:rFonts w:ascii="Times New Roman" w:eastAsia="仿宋" w:hAnsi="Times New Roman" w:cs="Times New Roman"/>
          <w:sz w:val="28"/>
          <w:szCs w:val="28"/>
        </w:rPr>
        <w:t>1</w:t>
      </w:r>
      <w:r w:rsidRPr="00244A3C">
        <w:rPr>
          <w:rFonts w:ascii="Times New Roman" w:eastAsia="仿宋" w:hAnsi="Times New Roman" w:cs="Times New Roman"/>
          <w:sz w:val="28"/>
          <w:szCs w:val="28"/>
        </w:rPr>
        <w:t>、李稚，排名第</w:t>
      </w:r>
      <w:r w:rsidRPr="00244A3C">
        <w:rPr>
          <w:rFonts w:ascii="Times New Roman" w:eastAsia="仿宋" w:hAnsi="Times New Roman" w:cs="Times New Roman"/>
          <w:sz w:val="28"/>
          <w:szCs w:val="28"/>
        </w:rPr>
        <w:t>1</w:t>
      </w:r>
      <w:r w:rsidRPr="00244A3C">
        <w:rPr>
          <w:rFonts w:ascii="Times New Roman" w:eastAsia="仿宋" w:hAnsi="Times New Roman" w:cs="Times New Roman"/>
          <w:sz w:val="28"/>
          <w:szCs w:val="28"/>
        </w:rPr>
        <w:t>，中国科学院新疆生态与地理研究所研究员</w:t>
      </w:r>
      <w:r w:rsidR="006309CA" w:rsidRPr="00244A3C">
        <w:rPr>
          <w:rFonts w:ascii="Times New Roman" w:eastAsia="仿宋" w:hAnsi="Times New Roman" w:cs="Times New Roman"/>
          <w:sz w:val="28"/>
          <w:szCs w:val="28"/>
        </w:rPr>
        <w:t>。</w:t>
      </w:r>
      <w:r w:rsidRPr="00244A3C">
        <w:rPr>
          <w:rFonts w:ascii="Times New Roman" w:eastAsia="仿宋" w:hAnsi="Times New Roman" w:cs="Times New Roman"/>
          <w:sz w:val="28"/>
          <w:szCs w:val="28"/>
        </w:rPr>
        <w:t>负责项目整体设计、</w:t>
      </w:r>
      <w:r w:rsidR="00C36B0E" w:rsidRPr="00244A3C">
        <w:rPr>
          <w:rFonts w:ascii="Times New Roman" w:eastAsia="仿宋" w:hAnsi="Times New Roman" w:cs="Times New Roman"/>
          <w:sz w:val="28"/>
          <w:szCs w:val="28"/>
        </w:rPr>
        <w:t>组织协调</w:t>
      </w:r>
      <w:r w:rsidRPr="00244A3C">
        <w:rPr>
          <w:rFonts w:ascii="Times New Roman" w:eastAsia="仿宋" w:hAnsi="Times New Roman" w:cs="Times New Roman"/>
          <w:sz w:val="28"/>
          <w:szCs w:val="28"/>
        </w:rPr>
        <w:t>及主要科学问题的分析诊断</w:t>
      </w:r>
      <w:r w:rsidR="00C36B0E" w:rsidRPr="00244A3C">
        <w:rPr>
          <w:rFonts w:ascii="Times New Roman" w:eastAsia="仿宋" w:hAnsi="Times New Roman" w:cs="Times New Roman"/>
          <w:sz w:val="28"/>
          <w:szCs w:val="28"/>
        </w:rPr>
        <w:t>。</w:t>
      </w:r>
      <w:r w:rsidR="00B75E6F">
        <w:rPr>
          <w:rFonts w:ascii="Times New Roman" w:eastAsia="仿宋" w:hAnsi="Times New Roman" w:cs="Times New Roman" w:hint="eastAsia"/>
          <w:sz w:val="28"/>
          <w:szCs w:val="28"/>
        </w:rPr>
        <w:t>在</w:t>
      </w:r>
      <w:r w:rsidRPr="00244A3C">
        <w:rPr>
          <w:rFonts w:ascii="Times New Roman" w:eastAsia="仿宋" w:hAnsi="Times New Roman" w:cs="Times New Roman"/>
          <w:sz w:val="28"/>
          <w:szCs w:val="28"/>
        </w:rPr>
        <w:t>塔里木河流域</w:t>
      </w:r>
      <w:r w:rsidR="00C36B0E" w:rsidRPr="00244A3C">
        <w:rPr>
          <w:rFonts w:ascii="Times New Roman" w:eastAsia="仿宋" w:hAnsi="Times New Roman" w:cs="Times New Roman"/>
          <w:sz w:val="28"/>
          <w:szCs w:val="28"/>
        </w:rPr>
        <w:t>水资源</w:t>
      </w:r>
      <w:r w:rsidR="003F56EC" w:rsidRPr="00244A3C">
        <w:rPr>
          <w:rFonts w:ascii="Times New Roman" w:eastAsia="仿宋" w:hAnsi="Times New Roman" w:cs="Times New Roman"/>
          <w:sz w:val="28"/>
          <w:szCs w:val="28"/>
        </w:rPr>
        <w:t>形成</w:t>
      </w:r>
      <w:r w:rsidR="0063386B" w:rsidRPr="00244A3C">
        <w:rPr>
          <w:rFonts w:ascii="Times New Roman" w:eastAsia="仿宋" w:hAnsi="Times New Roman" w:cs="Times New Roman"/>
          <w:sz w:val="28"/>
          <w:szCs w:val="28"/>
        </w:rPr>
        <w:t>、</w:t>
      </w:r>
      <w:r w:rsidR="003F56EC" w:rsidRPr="00244A3C">
        <w:rPr>
          <w:rFonts w:ascii="Times New Roman" w:eastAsia="仿宋" w:hAnsi="Times New Roman" w:cs="Times New Roman"/>
          <w:sz w:val="28"/>
          <w:szCs w:val="28"/>
        </w:rPr>
        <w:t>转化过程</w:t>
      </w:r>
      <w:r w:rsidR="006309CA" w:rsidRPr="00244A3C">
        <w:rPr>
          <w:rFonts w:ascii="Times New Roman" w:eastAsia="仿宋" w:hAnsi="Times New Roman" w:cs="Times New Roman"/>
          <w:sz w:val="28"/>
          <w:szCs w:val="28"/>
        </w:rPr>
        <w:t>解析</w:t>
      </w:r>
      <w:r w:rsidR="003F56EC" w:rsidRPr="00244A3C">
        <w:rPr>
          <w:rFonts w:ascii="Times New Roman" w:eastAsia="仿宋" w:hAnsi="Times New Roman" w:cs="Times New Roman"/>
          <w:sz w:val="28"/>
          <w:szCs w:val="28"/>
        </w:rPr>
        <w:t>、</w:t>
      </w:r>
      <w:r w:rsidR="00C36B0E" w:rsidRPr="00244A3C">
        <w:rPr>
          <w:rFonts w:ascii="Times New Roman" w:eastAsia="仿宋" w:hAnsi="Times New Roman" w:cs="Times New Roman"/>
          <w:sz w:val="28"/>
          <w:szCs w:val="28"/>
        </w:rPr>
        <w:t>供需平衡分析、</w:t>
      </w:r>
      <w:r w:rsidRPr="00244A3C">
        <w:rPr>
          <w:rFonts w:ascii="Times New Roman" w:eastAsia="仿宋" w:hAnsi="Times New Roman" w:cs="Times New Roman"/>
          <w:sz w:val="28"/>
          <w:szCs w:val="28"/>
        </w:rPr>
        <w:t>农业</w:t>
      </w:r>
      <w:r w:rsidRPr="00244A3C">
        <w:rPr>
          <w:rFonts w:ascii="Times New Roman" w:eastAsia="仿宋" w:hAnsi="Times New Roman" w:cs="Times New Roman"/>
          <w:sz w:val="28"/>
          <w:szCs w:val="28"/>
        </w:rPr>
        <w:t>-</w:t>
      </w:r>
      <w:r w:rsidRPr="00244A3C">
        <w:rPr>
          <w:rFonts w:ascii="Times New Roman" w:eastAsia="仿宋" w:hAnsi="Times New Roman" w:cs="Times New Roman"/>
          <w:sz w:val="28"/>
          <w:szCs w:val="28"/>
        </w:rPr>
        <w:t>生态用水优化配置模式的研发集成</w:t>
      </w:r>
      <w:r w:rsidR="00B75E6F">
        <w:rPr>
          <w:rFonts w:ascii="Times New Roman" w:eastAsia="仿宋" w:hAnsi="Times New Roman" w:cs="Times New Roman" w:hint="eastAsia"/>
          <w:sz w:val="28"/>
          <w:szCs w:val="28"/>
        </w:rPr>
        <w:t>方面做出贡献</w:t>
      </w:r>
      <w:r w:rsidR="006309CA" w:rsidRPr="00244A3C">
        <w:rPr>
          <w:rFonts w:ascii="Times New Roman" w:eastAsia="仿宋" w:hAnsi="Times New Roman" w:cs="Times New Roman"/>
          <w:sz w:val="28"/>
          <w:szCs w:val="28"/>
        </w:rPr>
        <w:t>。</w:t>
      </w:r>
    </w:p>
    <w:p w14:paraId="02B79E7A" w14:textId="370686DF" w:rsidR="00437D76" w:rsidRPr="00244A3C" w:rsidRDefault="00437D76" w:rsidP="00275CB0">
      <w:pPr>
        <w:pStyle w:val="aa"/>
        <w:adjustRightInd w:val="0"/>
        <w:snapToGrid w:val="0"/>
        <w:spacing w:line="440" w:lineRule="exact"/>
        <w:ind w:firstLine="560"/>
        <w:rPr>
          <w:rFonts w:ascii="Times New Roman" w:eastAsia="仿宋" w:hAnsi="Times New Roman" w:cs="Times New Roman"/>
          <w:sz w:val="28"/>
          <w:szCs w:val="28"/>
        </w:rPr>
      </w:pPr>
      <w:r w:rsidRPr="00244A3C">
        <w:rPr>
          <w:rFonts w:ascii="Times New Roman" w:eastAsia="仿宋" w:hAnsi="Times New Roman" w:cs="Times New Roman"/>
          <w:sz w:val="28"/>
          <w:szCs w:val="28"/>
        </w:rPr>
        <w:t>2</w:t>
      </w:r>
      <w:r w:rsidRPr="00244A3C">
        <w:rPr>
          <w:rFonts w:ascii="Times New Roman" w:eastAsia="仿宋" w:hAnsi="Times New Roman" w:cs="Times New Roman"/>
          <w:sz w:val="28"/>
          <w:szCs w:val="28"/>
        </w:rPr>
        <w:t>、方功焕，排名第</w:t>
      </w:r>
      <w:r w:rsidRPr="00244A3C">
        <w:rPr>
          <w:rFonts w:ascii="Times New Roman" w:eastAsia="仿宋" w:hAnsi="Times New Roman" w:cs="Times New Roman"/>
          <w:sz w:val="28"/>
          <w:szCs w:val="28"/>
        </w:rPr>
        <w:t>2</w:t>
      </w:r>
      <w:r w:rsidRPr="00244A3C">
        <w:rPr>
          <w:rFonts w:ascii="Times New Roman" w:eastAsia="仿宋" w:hAnsi="Times New Roman" w:cs="Times New Roman"/>
          <w:sz w:val="28"/>
          <w:szCs w:val="28"/>
        </w:rPr>
        <w:t>，中国科学院新疆生态与地理研究所副研究员。构建了塔里木河</w:t>
      </w:r>
      <w:r w:rsidR="002522F2">
        <w:rPr>
          <w:rFonts w:ascii="Times New Roman" w:eastAsia="仿宋" w:hAnsi="Times New Roman" w:cs="Times New Roman" w:hint="eastAsia"/>
          <w:sz w:val="28"/>
          <w:szCs w:val="28"/>
        </w:rPr>
        <w:t>流域</w:t>
      </w:r>
      <w:r w:rsidRPr="00244A3C">
        <w:rPr>
          <w:rFonts w:ascii="Times New Roman" w:eastAsia="仿宋" w:hAnsi="Times New Roman" w:cs="Times New Roman"/>
          <w:sz w:val="28"/>
          <w:szCs w:val="28"/>
        </w:rPr>
        <w:t>诸源流的分布式水文模型，</w:t>
      </w:r>
      <w:r w:rsidR="00367543" w:rsidRPr="00244A3C">
        <w:rPr>
          <w:rFonts w:ascii="Times New Roman" w:eastAsia="仿宋" w:hAnsi="Times New Roman" w:cs="Times New Roman"/>
          <w:sz w:val="28"/>
          <w:szCs w:val="28"/>
        </w:rPr>
        <w:t>识别了塔里木河流域关键的水文过程，</w:t>
      </w:r>
      <w:r w:rsidR="00D0394A" w:rsidRPr="00244A3C">
        <w:rPr>
          <w:rFonts w:ascii="Times New Roman" w:eastAsia="仿宋" w:hAnsi="Times New Roman" w:cs="Times New Roman"/>
          <w:sz w:val="28"/>
          <w:szCs w:val="28"/>
        </w:rPr>
        <w:t>解析了塔里木河流域水资源的形成、转化过程，</w:t>
      </w:r>
      <w:r w:rsidR="00367543" w:rsidRPr="00244A3C">
        <w:rPr>
          <w:rFonts w:ascii="Times New Roman" w:eastAsia="仿宋" w:hAnsi="Times New Roman" w:cs="Times New Roman"/>
          <w:sz w:val="28"/>
          <w:szCs w:val="28"/>
        </w:rPr>
        <w:t>提出了不同来水条件下绿洲的水资源配置模式。</w:t>
      </w:r>
    </w:p>
    <w:p w14:paraId="594765D7" w14:textId="4F00CE8E" w:rsidR="00D0394A" w:rsidRPr="00244A3C" w:rsidRDefault="00D0394A" w:rsidP="00275CB0">
      <w:pPr>
        <w:pStyle w:val="aa"/>
        <w:adjustRightInd w:val="0"/>
        <w:snapToGrid w:val="0"/>
        <w:spacing w:line="440" w:lineRule="exact"/>
        <w:ind w:firstLine="560"/>
        <w:rPr>
          <w:rFonts w:ascii="Times New Roman" w:eastAsia="仿宋" w:hAnsi="Times New Roman" w:cs="Times New Roman"/>
          <w:sz w:val="28"/>
          <w:szCs w:val="28"/>
        </w:rPr>
      </w:pPr>
      <w:r w:rsidRPr="00244A3C">
        <w:rPr>
          <w:rFonts w:ascii="Times New Roman" w:eastAsia="仿宋" w:hAnsi="Times New Roman" w:cs="Times New Roman"/>
          <w:sz w:val="28"/>
          <w:szCs w:val="28"/>
        </w:rPr>
        <w:t>3</w:t>
      </w:r>
      <w:r w:rsidRPr="00244A3C">
        <w:rPr>
          <w:rFonts w:ascii="Times New Roman" w:eastAsia="仿宋" w:hAnsi="Times New Roman" w:cs="Times New Roman"/>
          <w:sz w:val="28"/>
          <w:szCs w:val="28"/>
        </w:rPr>
        <w:t>、陈亚鹏，排名第</w:t>
      </w:r>
      <w:r w:rsidRPr="00244A3C">
        <w:rPr>
          <w:rFonts w:ascii="Times New Roman" w:eastAsia="仿宋" w:hAnsi="Times New Roman" w:cs="Times New Roman"/>
          <w:sz w:val="28"/>
          <w:szCs w:val="28"/>
        </w:rPr>
        <w:t>3</w:t>
      </w:r>
      <w:r w:rsidRPr="00244A3C">
        <w:rPr>
          <w:rFonts w:ascii="Times New Roman" w:eastAsia="仿宋" w:hAnsi="Times New Roman" w:cs="Times New Roman"/>
          <w:sz w:val="28"/>
          <w:szCs w:val="28"/>
        </w:rPr>
        <w:t>，中国科学院新疆生态与地理研究所副研究员。负责</w:t>
      </w:r>
      <w:r w:rsidR="00367543" w:rsidRPr="00244A3C">
        <w:rPr>
          <w:rFonts w:ascii="Times New Roman" w:eastAsia="仿宋" w:hAnsi="Times New Roman" w:cs="Times New Roman"/>
          <w:sz w:val="28"/>
          <w:szCs w:val="28"/>
        </w:rPr>
        <w:t>塔里木河流域</w:t>
      </w:r>
      <w:r w:rsidRPr="00244A3C">
        <w:rPr>
          <w:rFonts w:ascii="Times New Roman" w:eastAsia="仿宋" w:hAnsi="Times New Roman" w:cs="Times New Roman"/>
          <w:sz w:val="28"/>
          <w:szCs w:val="28"/>
        </w:rPr>
        <w:t>农田与外围荒漠绿洲过渡带的地表水和地下水转化研究，</w:t>
      </w:r>
      <w:r w:rsidR="00950DEF" w:rsidRPr="00244A3C">
        <w:rPr>
          <w:rFonts w:ascii="Times New Roman" w:eastAsia="仿宋" w:hAnsi="Times New Roman" w:cs="Times New Roman"/>
          <w:sz w:val="28"/>
          <w:szCs w:val="28"/>
        </w:rPr>
        <w:t>系统评估了塔里木河流域天然荒漠</w:t>
      </w:r>
      <w:proofErr w:type="gramStart"/>
      <w:r w:rsidR="00950DEF" w:rsidRPr="00244A3C">
        <w:rPr>
          <w:rFonts w:ascii="Times New Roman" w:eastAsia="仿宋" w:hAnsi="Times New Roman" w:cs="Times New Roman"/>
          <w:sz w:val="28"/>
          <w:szCs w:val="28"/>
        </w:rPr>
        <w:t>河岸林不同</w:t>
      </w:r>
      <w:proofErr w:type="gramEnd"/>
      <w:r w:rsidR="00950DEF" w:rsidRPr="00244A3C">
        <w:rPr>
          <w:rFonts w:ascii="Times New Roman" w:eastAsia="仿宋" w:hAnsi="Times New Roman" w:cs="Times New Roman"/>
          <w:sz w:val="28"/>
          <w:szCs w:val="28"/>
        </w:rPr>
        <w:t>生态保护目标的</w:t>
      </w:r>
      <w:r w:rsidRPr="00244A3C">
        <w:rPr>
          <w:rFonts w:ascii="Times New Roman" w:eastAsia="仿宋" w:hAnsi="Times New Roman" w:cs="Times New Roman"/>
          <w:sz w:val="28"/>
          <w:szCs w:val="28"/>
        </w:rPr>
        <w:t>生态需水量，提出了塔里木河流域农业</w:t>
      </w:r>
      <w:r w:rsidRPr="00244A3C">
        <w:rPr>
          <w:rFonts w:ascii="Times New Roman" w:eastAsia="仿宋" w:hAnsi="Times New Roman" w:cs="Times New Roman"/>
          <w:sz w:val="28"/>
          <w:szCs w:val="28"/>
        </w:rPr>
        <w:t>-</w:t>
      </w:r>
      <w:r w:rsidRPr="00244A3C">
        <w:rPr>
          <w:rFonts w:ascii="Times New Roman" w:eastAsia="仿宋" w:hAnsi="Times New Roman" w:cs="Times New Roman"/>
          <w:sz w:val="28"/>
          <w:szCs w:val="28"/>
        </w:rPr>
        <w:t>生态用水科学配置模式，并在塔里木河流域开展推广应用</w:t>
      </w:r>
      <w:r w:rsidR="004A5A84" w:rsidRPr="00244A3C">
        <w:rPr>
          <w:rFonts w:ascii="Times New Roman" w:eastAsia="仿宋" w:hAnsi="Times New Roman" w:cs="Times New Roman"/>
          <w:sz w:val="28"/>
          <w:szCs w:val="28"/>
        </w:rPr>
        <w:t>与示范</w:t>
      </w:r>
      <w:r w:rsidRPr="00244A3C">
        <w:rPr>
          <w:rFonts w:ascii="Times New Roman" w:eastAsia="仿宋" w:hAnsi="Times New Roman" w:cs="Times New Roman"/>
          <w:sz w:val="28"/>
          <w:szCs w:val="28"/>
        </w:rPr>
        <w:t>。</w:t>
      </w:r>
    </w:p>
    <w:p w14:paraId="231AD9CD" w14:textId="57CB2ABF" w:rsidR="00D0394A" w:rsidRPr="00244A3C" w:rsidRDefault="00D0394A" w:rsidP="00275CB0">
      <w:pPr>
        <w:pStyle w:val="aa"/>
        <w:adjustRightInd w:val="0"/>
        <w:snapToGrid w:val="0"/>
        <w:spacing w:line="440" w:lineRule="exact"/>
        <w:ind w:firstLine="560"/>
        <w:rPr>
          <w:rFonts w:ascii="Times New Roman" w:eastAsia="仿宋" w:hAnsi="Times New Roman" w:cs="Times New Roman"/>
          <w:sz w:val="28"/>
          <w:szCs w:val="28"/>
        </w:rPr>
      </w:pPr>
      <w:r w:rsidRPr="00244A3C">
        <w:rPr>
          <w:rFonts w:ascii="Times New Roman" w:eastAsia="仿宋" w:hAnsi="Times New Roman" w:cs="Times New Roman"/>
          <w:sz w:val="28"/>
          <w:szCs w:val="28"/>
        </w:rPr>
        <w:lastRenderedPageBreak/>
        <w:t>4</w:t>
      </w:r>
      <w:r w:rsidRPr="00244A3C">
        <w:rPr>
          <w:rFonts w:ascii="Times New Roman" w:eastAsia="仿宋" w:hAnsi="Times New Roman" w:cs="Times New Roman"/>
          <w:sz w:val="28"/>
          <w:szCs w:val="28"/>
        </w:rPr>
        <w:t>、朱成刚，排名第</w:t>
      </w:r>
      <w:r w:rsidRPr="00244A3C">
        <w:rPr>
          <w:rFonts w:ascii="Times New Roman" w:eastAsia="仿宋" w:hAnsi="Times New Roman" w:cs="Times New Roman"/>
          <w:sz w:val="28"/>
          <w:szCs w:val="28"/>
        </w:rPr>
        <w:t>4</w:t>
      </w:r>
      <w:r w:rsidRPr="00244A3C">
        <w:rPr>
          <w:rFonts w:ascii="Times New Roman" w:eastAsia="仿宋" w:hAnsi="Times New Roman" w:cs="Times New Roman"/>
          <w:sz w:val="28"/>
          <w:szCs w:val="28"/>
        </w:rPr>
        <w:t>，中国科学院新疆生态与地理研究所副研究员。</w:t>
      </w:r>
      <w:r w:rsidR="002522F2">
        <w:rPr>
          <w:rFonts w:ascii="Times New Roman" w:eastAsia="仿宋" w:hAnsi="Times New Roman" w:cs="Times New Roman" w:hint="eastAsia"/>
          <w:sz w:val="28"/>
          <w:szCs w:val="28"/>
        </w:rPr>
        <w:t>负责</w:t>
      </w:r>
      <w:r w:rsidRPr="00244A3C">
        <w:rPr>
          <w:rFonts w:ascii="Times New Roman" w:eastAsia="仿宋" w:hAnsi="Times New Roman" w:cs="Times New Roman"/>
          <w:sz w:val="28"/>
          <w:szCs w:val="28"/>
        </w:rPr>
        <w:t>塔里木河流域荒漠</w:t>
      </w:r>
      <w:proofErr w:type="gramStart"/>
      <w:r w:rsidRPr="00244A3C">
        <w:rPr>
          <w:rFonts w:ascii="Times New Roman" w:eastAsia="仿宋" w:hAnsi="Times New Roman" w:cs="Times New Roman"/>
          <w:sz w:val="28"/>
          <w:szCs w:val="28"/>
        </w:rPr>
        <w:t>河岸林</w:t>
      </w:r>
      <w:proofErr w:type="gramEnd"/>
      <w:r w:rsidRPr="00244A3C">
        <w:rPr>
          <w:rFonts w:ascii="Times New Roman" w:eastAsia="仿宋" w:hAnsi="Times New Roman" w:cs="Times New Roman"/>
          <w:sz w:val="28"/>
          <w:szCs w:val="28"/>
        </w:rPr>
        <w:t>自然植被生态生理过程与生存策略的理论研究</w:t>
      </w:r>
      <w:r w:rsidR="00277A9A">
        <w:rPr>
          <w:rFonts w:ascii="Times New Roman" w:eastAsia="仿宋" w:hAnsi="Times New Roman" w:cs="Times New Roman" w:hint="eastAsia"/>
          <w:sz w:val="28"/>
          <w:szCs w:val="28"/>
        </w:rPr>
        <w:t>和</w:t>
      </w:r>
      <w:r w:rsidR="004A5A84" w:rsidRPr="00244A3C">
        <w:rPr>
          <w:rFonts w:ascii="Times New Roman" w:eastAsia="仿宋" w:hAnsi="Times New Roman" w:cs="Times New Roman"/>
          <w:sz w:val="28"/>
          <w:szCs w:val="28"/>
        </w:rPr>
        <w:t>水资源约束条件下，天然荒漠</w:t>
      </w:r>
      <w:proofErr w:type="gramStart"/>
      <w:r w:rsidR="004A5A84" w:rsidRPr="00244A3C">
        <w:rPr>
          <w:rFonts w:ascii="Times New Roman" w:eastAsia="仿宋" w:hAnsi="Times New Roman" w:cs="Times New Roman"/>
          <w:sz w:val="28"/>
          <w:szCs w:val="28"/>
        </w:rPr>
        <w:t>河岸林</w:t>
      </w:r>
      <w:proofErr w:type="gramEnd"/>
      <w:r w:rsidR="004A5A84" w:rsidRPr="00244A3C">
        <w:rPr>
          <w:rFonts w:ascii="Times New Roman" w:eastAsia="仿宋" w:hAnsi="Times New Roman" w:cs="Times New Roman"/>
          <w:sz w:val="28"/>
          <w:szCs w:val="28"/>
        </w:rPr>
        <w:t>的生态需水与恢复研究，在</w:t>
      </w:r>
      <w:r w:rsidRPr="00244A3C">
        <w:rPr>
          <w:rFonts w:ascii="Times New Roman" w:eastAsia="仿宋" w:hAnsi="Times New Roman" w:cs="Times New Roman"/>
          <w:sz w:val="28"/>
          <w:szCs w:val="28"/>
        </w:rPr>
        <w:t>地表水</w:t>
      </w:r>
      <w:r w:rsidRPr="00244A3C">
        <w:rPr>
          <w:rFonts w:ascii="Times New Roman" w:eastAsia="仿宋" w:hAnsi="Times New Roman" w:cs="Times New Roman"/>
          <w:sz w:val="28"/>
          <w:szCs w:val="28"/>
        </w:rPr>
        <w:t>-</w:t>
      </w:r>
      <w:r w:rsidRPr="00244A3C">
        <w:rPr>
          <w:rFonts w:ascii="Times New Roman" w:eastAsia="仿宋" w:hAnsi="Times New Roman" w:cs="Times New Roman"/>
          <w:sz w:val="28"/>
          <w:szCs w:val="28"/>
        </w:rPr>
        <w:t>地下水联合利用模式的软件开发与</w:t>
      </w:r>
      <w:r w:rsidR="004A5A84" w:rsidRPr="00244A3C">
        <w:rPr>
          <w:rFonts w:ascii="Times New Roman" w:eastAsia="仿宋" w:hAnsi="Times New Roman" w:cs="Times New Roman"/>
          <w:sz w:val="28"/>
          <w:szCs w:val="28"/>
        </w:rPr>
        <w:t>研究</w:t>
      </w:r>
      <w:r w:rsidRPr="00244A3C">
        <w:rPr>
          <w:rFonts w:ascii="Times New Roman" w:eastAsia="仿宋" w:hAnsi="Times New Roman" w:cs="Times New Roman"/>
          <w:sz w:val="28"/>
          <w:szCs w:val="28"/>
        </w:rPr>
        <w:t>示范</w:t>
      </w:r>
      <w:r w:rsidR="004A5A84" w:rsidRPr="00244A3C">
        <w:rPr>
          <w:rFonts w:ascii="Times New Roman" w:eastAsia="仿宋" w:hAnsi="Times New Roman" w:cs="Times New Roman"/>
          <w:sz w:val="28"/>
          <w:szCs w:val="28"/>
        </w:rPr>
        <w:t>方面有重要贡献</w:t>
      </w:r>
      <w:r w:rsidRPr="00244A3C">
        <w:rPr>
          <w:rFonts w:ascii="Times New Roman" w:eastAsia="仿宋" w:hAnsi="Times New Roman" w:cs="Times New Roman"/>
          <w:sz w:val="28"/>
          <w:szCs w:val="28"/>
        </w:rPr>
        <w:t>。</w:t>
      </w:r>
    </w:p>
    <w:p w14:paraId="58225F25" w14:textId="194F1BAC" w:rsidR="00437D76" w:rsidRPr="00244A3C" w:rsidRDefault="00D0394A" w:rsidP="00275CB0">
      <w:pPr>
        <w:pStyle w:val="aa"/>
        <w:adjustRightInd w:val="0"/>
        <w:snapToGrid w:val="0"/>
        <w:spacing w:line="440" w:lineRule="exact"/>
        <w:ind w:firstLine="560"/>
        <w:rPr>
          <w:rFonts w:ascii="Times New Roman" w:eastAsia="仿宋" w:hAnsi="Times New Roman" w:cs="Times New Roman"/>
          <w:sz w:val="28"/>
          <w:szCs w:val="28"/>
        </w:rPr>
      </w:pPr>
      <w:r w:rsidRPr="00244A3C">
        <w:rPr>
          <w:rFonts w:ascii="Times New Roman" w:eastAsia="仿宋" w:hAnsi="Times New Roman" w:cs="Times New Roman"/>
          <w:sz w:val="28"/>
          <w:szCs w:val="28"/>
        </w:rPr>
        <w:t>5</w:t>
      </w:r>
      <w:r w:rsidR="00D1097C" w:rsidRPr="00244A3C">
        <w:rPr>
          <w:rFonts w:ascii="Times New Roman" w:eastAsia="仿宋" w:hAnsi="Times New Roman" w:cs="Times New Roman"/>
          <w:sz w:val="28"/>
          <w:szCs w:val="28"/>
        </w:rPr>
        <w:t>、蒋军新，排名第</w:t>
      </w:r>
      <w:r w:rsidRPr="00244A3C">
        <w:rPr>
          <w:rFonts w:ascii="Times New Roman" w:eastAsia="仿宋" w:hAnsi="Times New Roman" w:cs="Times New Roman"/>
          <w:sz w:val="28"/>
          <w:szCs w:val="28"/>
        </w:rPr>
        <w:t>5</w:t>
      </w:r>
      <w:r w:rsidR="00D1097C" w:rsidRPr="00244A3C">
        <w:rPr>
          <w:rFonts w:ascii="Times New Roman" w:eastAsia="仿宋" w:hAnsi="Times New Roman" w:cs="Times New Roman"/>
          <w:sz w:val="28"/>
          <w:szCs w:val="28"/>
        </w:rPr>
        <w:t>，塔里木河流域阿克苏管理局高级工程师。负责项目中关于</w:t>
      </w:r>
      <w:r w:rsidR="00872ED7" w:rsidRPr="00244A3C">
        <w:rPr>
          <w:rFonts w:ascii="Times New Roman" w:eastAsia="仿宋" w:hAnsi="Times New Roman" w:cs="Times New Roman"/>
          <w:sz w:val="28"/>
          <w:szCs w:val="28"/>
        </w:rPr>
        <w:t>农业</w:t>
      </w:r>
      <w:r w:rsidR="00D1097C" w:rsidRPr="00244A3C">
        <w:rPr>
          <w:rFonts w:ascii="Times New Roman" w:eastAsia="仿宋" w:hAnsi="Times New Roman" w:cs="Times New Roman"/>
          <w:sz w:val="28"/>
          <w:szCs w:val="28"/>
        </w:rPr>
        <w:t>-</w:t>
      </w:r>
      <w:r w:rsidR="00D1097C" w:rsidRPr="00244A3C">
        <w:rPr>
          <w:rFonts w:ascii="Times New Roman" w:eastAsia="仿宋" w:hAnsi="Times New Roman" w:cs="Times New Roman"/>
          <w:sz w:val="28"/>
          <w:szCs w:val="28"/>
        </w:rPr>
        <w:t>生态用水科学分配与协调方案的设计与应用示范，在</w:t>
      </w:r>
      <w:r w:rsidR="00F1191D" w:rsidRPr="00244A3C">
        <w:rPr>
          <w:rFonts w:ascii="Times New Roman" w:eastAsia="仿宋" w:hAnsi="Times New Roman" w:cs="Times New Roman"/>
          <w:sz w:val="28"/>
          <w:szCs w:val="28"/>
        </w:rPr>
        <w:t>流域水资源</w:t>
      </w:r>
      <w:r w:rsidR="004A5A84" w:rsidRPr="00244A3C">
        <w:rPr>
          <w:rFonts w:ascii="Times New Roman" w:eastAsia="仿宋" w:hAnsi="Times New Roman" w:cs="Times New Roman"/>
          <w:sz w:val="28"/>
          <w:szCs w:val="28"/>
        </w:rPr>
        <w:t>利用</w:t>
      </w:r>
      <w:r w:rsidR="00F1191D" w:rsidRPr="00244A3C">
        <w:rPr>
          <w:rFonts w:ascii="Times New Roman" w:eastAsia="仿宋" w:hAnsi="Times New Roman" w:cs="Times New Roman"/>
          <w:sz w:val="28"/>
          <w:szCs w:val="28"/>
        </w:rPr>
        <w:t>与</w:t>
      </w:r>
      <w:r w:rsidR="00872ED7" w:rsidRPr="00244A3C">
        <w:rPr>
          <w:rFonts w:ascii="Times New Roman" w:eastAsia="仿宋" w:hAnsi="Times New Roman" w:cs="Times New Roman"/>
          <w:sz w:val="28"/>
          <w:szCs w:val="28"/>
        </w:rPr>
        <w:t>农业</w:t>
      </w:r>
      <w:r w:rsidR="00F1191D" w:rsidRPr="00244A3C">
        <w:rPr>
          <w:rFonts w:ascii="Times New Roman" w:eastAsia="仿宋" w:hAnsi="Times New Roman" w:cs="Times New Roman"/>
          <w:sz w:val="28"/>
          <w:szCs w:val="28"/>
        </w:rPr>
        <w:t>-</w:t>
      </w:r>
      <w:r w:rsidR="00F1191D" w:rsidRPr="00244A3C">
        <w:rPr>
          <w:rFonts w:ascii="Times New Roman" w:eastAsia="仿宋" w:hAnsi="Times New Roman" w:cs="Times New Roman"/>
          <w:sz w:val="28"/>
          <w:szCs w:val="28"/>
        </w:rPr>
        <w:t>生态用水分配的技术研发、推广应用与试验示范方面做出</w:t>
      </w:r>
      <w:r w:rsidR="00D1097C" w:rsidRPr="00244A3C">
        <w:rPr>
          <w:rFonts w:ascii="Times New Roman" w:eastAsia="仿宋" w:hAnsi="Times New Roman" w:cs="Times New Roman"/>
          <w:sz w:val="28"/>
          <w:szCs w:val="28"/>
        </w:rPr>
        <w:t>了重要贡献</w:t>
      </w:r>
      <w:r w:rsidR="00F1191D" w:rsidRPr="00244A3C">
        <w:rPr>
          <w:rFonts w:ascii="Times New Roman" w:eastAsia="仿宋" w:hAnsi="Times New Roman" w:cs="Times New Roman"/>
          <w:sz w:val="28"/>
          <w:szCs w:val="28"/>
        </w:rPr>
        <w:t>。</w:t>
      </w:r>
    </w:p>
    <w:p w14:paraId="39A8E7D5" w14:textId="4D554724" w:rsidR="007D5E00" w:rsidRPr="00244A3C" w:rsidRDefault="00D0394A" w:rsidP="00275CB0">
      <w:pPr>
        <w:pStyle w:val="aa"/>
        <w:adjustRightInd w:val="0"/>
        <w:snapToGrid w:val="0"/>
        <w:spacing w:line="440" w:lineRule="exact"/>
        <w:ind w:firstLine="560"/>
        <w:rPr>
          <w:rFonts w:ascii="Times New Roman" w:eastAsia="仿宋" w:hAnsi="Times New Roman" w:cs="Times New Roman"/>
          <w:sz w:val="28"/>
          <w:szCs w:val="28"/>
        </w:rPr>
      </w:pPr>
      <w:r w:rsidRPr="00244A3C">
        <w:rPr>
          <w:rFonts w:ascii="Times New Roman" w:eastAsia="仿宋" w:hAnsi="Times New Roman" w:cs="Times New Roman"/>
          <w:sz w:val="28"/>
          <w:szCs w:val="28"/>
        </w:rPr>
        <w:t>6</w:t>
      </w:r>
      <w:r w:rsidR="007D5E00" w:rsidRPr="00244A3C">
        <w:rPr>
          <w:rFonts w:ascii="Times New Roman" w:eastAsia="仿宋" w:hAnsi="Times New Roman" w:cs="Times New Roman"/>
          <w:sz w:val="28"/>
          <w:szCs w:val="28"/>
        </w:rPr>
        <w:t>、李卫红，排名第</w:t>
      </w:r>
      <w:r w:rsidRPr="00244A3C">
        <w:rPr>
          <w:rFonts w:ascii="Times New Roman" w:eastAsia="仿宋" w:hAnsi="Times New Roman" w:cs="Times New Roman"/>
          <w:sz w:val="28"/>
          <w:szCs w:val="28"/>
        </w:rPr>
        <w:t>6</w:t>
      </w:r>
      <w:r w:rsidR="007D5E00" w:rsidRPr="00244A3C">
        <w:rPr>
          <w:rFonts w:ascii="Times New Roman" w:eastAsia="仿宋" w:hAnsi="Times New Roman" w:cs="Times New Roman"/>
          <w:sz w:val="28"/>
          <w:szCs w:val="28"/>
        </w:rPr>
        <w:t>，中国科学院新疆生态与地理研究所研究员</w:t>
      </w:r>
      <w:r w:rsidR="004A5A84" w:rsidRPr="00244A3C">
        <w:rPr>
          <w:rFonts w:ascii="Times New Roman" w:eastAsia="仿宋" w:hAnsi="Times New Roman" w:cs="Times New Roman"/>
          <w:sz w:val="28"/>
          <w:szCs w:val="28"/>
        </w:rPr>
        <w:t>。</w:t>
      </w:r>
      <w:r w:rsidR="007D5E00" w:rsidRPr="00244A3C">
        <w:rPr>
          <w:rFonts w:ascii="Times New Roman" w:eastAsia="仿宋" w:hAnsi="Times New Roman" w:cs="Times New Roman"/>
          <w:sz w:val="28"/>
          <w:szCs w:val="28"/>
        </w:rPr>
        <w:t>主要承担塔里木河流域水资源利用效率</w:t>
      </w:r>
      <w:r w:rsidR="004A5A84" w:rsidRPr="00244A3C">
        <w:rPr>
          <w:rFonts w:ascii="Times New Roman" w:eastAsia="仿宋" w:hAnsi="Times New Roman" w:cs="Times New Roman"/>
          <w:sz w:val="28"/>
          <w:szCs w:val="28"/>
        </w:rPr>
        <w:t>评估</w:t>
      </w:r>
      <w:r w:rsidR="007D5E00" w:rsidRPr="00244A3C">
        <w:rPr>
          <w:rFonts w:ascii="Times New Roman" w:eastAsia="仿宋" w:hAnsi="Times New Roman" w:cs="Times New Roman"/>
          <w:sz w:val="28"/>
          <w:szCs w:val="28"/>
        </w:rPr>
        <w:t>、生态需水量确定以及农业</w:t>
      </w:r>
      <w:r w:rsidR="007D5E00" w:rsidRPr="00244A3C">
        <w:rPr>
          <w:rFonts w:ascii="Times New Roman" w:eastAsia="仿宋" w:hAnsi="Times New Roman" w:cs="Times New Roman"/>
          <w:sz w:val="28"/>
          <w:szCs w:val="28"/>
        </w:rPr>
        <w:t>-</w:t>
      </w:r>
      <w:r w:rsidR="007D5E00" w:rsidRPr="00244A3C">
        <w:rPr>
          <w:rFonts w:ascii="Times New Roman" w:eastAsia="仿宋" w:hAnsi="Times New Roman" w:cs="Times New Roman"/>
          <w:sz w:val="28"/>
          <w:szCs w:val="28"/>
        </w:rPr>
        <w:t>生态用水配置方面的研究与示范。在塔里木河流域生态需水、适宜绿洲规模、合理地下水位等方面做出了重要贡献</w:t>
      </w:r>
      <w:r w:rsidR="004A5A84" w:rsidRPr="00244A3C">
        <w:rPr>
          <w:rFonts w:ascii="Times New Roman" w:eastAsia="仿宋" w:hAnsi="Times New Roman" w:cs="Times New Roman"/>
          <w:sz w:val="28"/>
          <w:szCs w:val="28"/>
        </w:rPr>
        <w:t>。</w:t>
      </w:r>
    </w:p>
    <w:p w14:paraId="1FD2A49B" w14:textId="06A195D7" w:rsidR="00D0394A" w:rsidRPr="00244A3C" w:rsidRDefault="00BC2F37" w:rsidP="00275CB0">
      <w:pPr>
        <w:pStyle w:val="aa"/>
        <w:adjustRightInd w:val="0"/>
        <w:snapToGrid w:val="0"/>
        <w:spacing w:line="440" w:lineRule="exact"/>
        <w:ind w:firstLine="560"/>
        <w:rPr>
          <w:rFonts w:ascii="Times New Roman" w:eastAsia="仿宋" w:hAnsi="Times New Roman" w:cs="Times New Roman"/>
          <w:sz w:val="28"/>
          <w:szCs w:val="28"/>
        </w:rPr>
      </w:pPr>
      <w:r w:rsidRPr="00244A3C">
        <w:rPr>
          <w:rFonts w:ascii="Times New Roman" w:eastAsia="仿宋" w:hAnsi="Times New Roman" w:cs="Times New Roman"/>
          <w:sz w:val="28"/>
          <w:szCs w:val="28"/>
        </w:rPr>
        <w:t>7</w:t>
      </w:r>
      <w:r w:rsidR="00D0394A" w:rsidRPr="00244A3C">
        <w:rPr>
          <w:rFonts w:ascii="Times New Roman" w:eastAsia="仿宋" w:hAnsi="Times New Roman" w:cs="Times New Roman"/>
          <w:sz w:val="28"/>
          <w:szCs w:val="28"/>
        </w:rPr>
        <w:t>、汪洋，排名第</w:t>
      </w:r>
      <w:r w:rsidRPr="00244A3C">
        <w:rPr>
          <w:rFonts w:ascii="Times New Roman" w:eastAsia="仿宋" w:hAnsi="Times New Roman" w:cs="Times New Roman"/>
          <w:sz w:val="28"/>
          <w:szCs w:val="28"/>
        </w:rPr>
        <w:t>7</w:t>
      </w:r>
      <w:r w:rsidR="00D0394A" w:rsidRPr="00244A3C">
        <w:rPr>
          <w:rFonts w:ascii="Times New Roman" w:eastAsia="仿宋" w:hAnsi="Times New Roman" w:cs="Times New Roman"/>
          <w:sz w:val="28"/>
          <w:szCs w:val="28"/>
        </w:rPr>
        <w:t>，新疆农业大学副教授</w:t>
      </w:r>
      <w:r w:rsidR="004A5A84" w:rsidRPr="00244A3C">
        <w:rPr>
          <w:rFonts w:ascii="Times New Roman" w:eastAsia="仿宋" w:hAnsi="Times New Roman" w:cs="Times New Roman"/>
          <w:sz w:val="28"/>
          <w:szCs w:val="28"/>
        </w:rPr>
        <w:t>。</w:t>
      </w:r>
      <w:r w:rsidR="00D0394A" w:rsidRPr="00244A3C">
        <w:rPr>
          <w:rFonts w:ascii="Times New Roman" w:eastAsia="仿宋" w:hAnsi="Times New Roman" w:cs="Times New Roman"/>
          <w:sz w:val="28"/>
          <w:szCs w:val="28"/>
        </w:rPr>
        <w:t>负责塔里木河流域土地利用</w:t>
      </w:r>
      <w:r w:rsidR="00D0394A" w:rsidRPr="00244A3C">
        <w:rPr>
          <w:rFonts w:ascii="Times New Roman" w:eastAsia="仿宋" w:hAnsi="Times New Roman" w:cs="Times New Roman"/>
          <w:sz w:val="28"/>
          <w:szCs w:val="28"/>
        </w:rPr>
        <w:t>/</w:t>
      </w:r>
      <w:r w:rsidR="00D0394A" w:rsidRPr="00244A3C">
        <w:rPr>
          <w:rFonts w:ascii="Times New Roman" w:eastAsia="仿宋" w:hAnsi="Times New Roman" w:cs="Times New Roman"/>
          <w:sz w:val="28"/>
          <w:szCs w:val="28"/>
        </w:rPr>
        <w:t>覆被变化与水资源供需关系研究，负责塔里木河流域土地利用动态的高精度监测</w:t>
      </w:r>
      <w:r w:rsidR="00C34A44" w:rsidRPr="00244A3C">
        <w:rPr>
          <w:rFonts w:ascii="Times New Roman" w:eastAsia="仿宋" w:hAnsi="Times New Roman" w:cs="Times New Roman"/>
          <w:sz w:val="28"/>
          <w:szCs w:val="28"/>
        </w:rPr>
        <w:t>与解译</w:t>
      </w:r>
      <w:r w:rsidR="00D0394A" w:rsidRPr="00244A3C">
        <w:rPr>
          <w:rFonts w:ascii="Times New Roman" w:eastAsia="仿宋" w:hAnsi="Times New Roman" w:cs="Times New Roman"/>
          <w:sz w:val="28"/>
          <w:szCs w:val="28"/>
        </w:rPr>
        <w:t>，尤其是农业灌溉面积的</w:t>
      </w:r>
      <w:proofErr w:type="gramStart"/>
      <w:r w:rsidR="004A5A84" w:rsidRPr="00244A3C">
        <w:rPr>
          <w:rFonts w:ascii="Times New Roman" w:eastAsia="仿宋" w:hAnsi="Times New Roman" w:cs="Times New Roman"/>
          <w:sz w:val="28"/>
          <w:szCs w:val="28"/>
        </w:rPr>
        <w:t>高空间</w:t>
      </w:r>
      <w:proofErr w:type="gramEnd"/>
      <w:r w:rsidR="004A5A84" w:rsidRPr="00244A3C">
        <w:rPr>
          <w:rFonts w:ascii="Times New Roman" w:eastAsia="仿宋" w:hAnsi="Times New Roman" w:cs="Times New Roman"/>
          <w:sz w:val="28"/>
          <w:szCs w:val="28"/>
        </w:rPr>
        <w:t>分辨率</w:t>
      </w:r>
      <w:r w:rsidR="00D0394A" w:rsidRPr="00244A3C">
        <w:rPr>
          <w:rFonts w:ascii="Times New Roman" w:eastAsia="仿宋" w:hAnsi="Times New Roman" w:cs="Times New Roman"/>
          <w:sz w:val="28"/>
          <w:szCs w:val="28"/>
        </w:rPr>
        <w:t>评估，在流域作物需水</w:t>
      </w:r>
      <w:r w:rsidR="00950DEF" w:rsidRPr="00244A3C">
        <w:rPr>
          <w:rFonts w:ascii="Times New Roman" w:eastAsia="仿宋" w:hAnsi="Times New Roman" w:cs="Times New Roman"/>
          <w:sz w:val="28"/>
          <w:szCs w:val="28"/>
        </w:rPr>
        <w:t>量的</w:t>
      </w:r>
      <w:r w:rsidR="00D0394A" w:rsidRPr="00244A3C">
        <w:rPr>
          <w:rFonts w:ascii="Times New Roman" w:eastAsia="仿宋" w:hAnsi="Times New Roman" w:cs="Times New Roman"/>
          <w:sz w:val="28"/>
          <w:szCs w:val="28"/>
        </w:rPr>
        <w:t>评估方面做出了重要贡献。</w:t>
      </w:r>
    </w:p>
    <w:p w14:paraId="6F019A0F" w14:textId="216D36A7" w:rsidR="008D03A9" w:rsidRPr="00244A3C" w:rsidRDefault="00BC2F37" w:rsidP="00275CB0">
      <w:pPr>
        <w:pStyle w:val="aa"/>
        <w:adjustRightInd w:val="0"/>
        <w:snapToGrid w:val="0"/>
        <w:spacing w:line="440" w:lineRule="exact"/>
        <w:ind w:firstLine="560"/>
        <w:rPr>
          <w:rFonts w:ascii="Times New Roman" w:eastAsia="仿宋" w:hAnsi="Times New Roman" w:cs="Times New Roman"/>
          <w:sz w:val="28"/>
          <w:szCs w:val="28"/>
        </w:rPr>
      </w:pPr>
      <w:r w:rsidRPr="00244A3C">
        <w:rPr>
          <w:rFonts w:ascii="Times New Roman" w:eastAsia="仿宋" w:hAnsi="Times New Roman" w:cs="Times New Roman"/>
          <w:sz w:val="28"/>
          <w:szCs w:val="28"/>
        </w:rPr>
        <w:t>8</w:t>
      </w:r>
      <w:r w:rsidR="00883320" w:rsidRPr="00244A3C">
        <w:rPr>
          <w:rFonts w:ascii="Times New Roman" w:eastAsia="仿宋" w:hAnsi="Times New Roman" w:cs="Times New Roman"/>
          <w:sz w:val="28"/>
          <w:szCs w:val="28"/>
        </w:rPr>
        <w:t>、陈亚宁，排名第</w:t>
      </w:r>
      <w:r w:rsidRPr="00244A3C">
        <w:rPr>
          <w:rFonts w:ascii="Times New Roman" w:eastAsia="仿宋" w:hAnsi="Times New Roman" w:cs="Times New Roman"/>
          <w:sz w:val="28"/>
          <w:szCs w:val="28"/>
        </w:rPr>
        <w:t>8</w:t>
      </w:r>
      <w:r w:rsidR="00883320" w:rsidRPr="00244A3C">
        <w:rPr>
          <w:rFonts w:ascii="Times New Roman" w:eastAsia="仿宋" w:hAnsi="Times New Roman" w:cs="Times New Roman"/>
          <w:sz w:val="28"/>
          <w:szCs w:val="28"/>
        </w:rPr>
        <w:t>，中国科学院新疆生态与地理研究所研究员</w:t>
      </w:r>
      <w:r w:rsidR="00F1191D" w:rsidRPr="00244A3C">
        <w:rPr>
          <w:rFonts w:ascii="Times New Roman" w:eastAsia="仿宋" w:hAnsi="Times New Roman" w:cs="Times New Roman"/>
          <w:sz w:val="28"/>
          <w:szCs w:val="28"/>
        </w:rPr>
        <w:t>。</w:t>
      </w:r>
      <w:r w:rsidR="00B54432" w:rsidRPr="00244A3C">
        <w:rPr>
          <w:rFonts w:ascii="Times New Roman" w:eastAsia="仿宋" w:hAnsi="Times New Roman" w:cs="Times New Roman"/>
          <w:sz w:val="28"/>
          <w:szCs w:val="28"/>
        </w:rPr>
        <w:t>负责塔里木河流域水资源</w:t>
      </w:r>
      <w:r w:rsidR="00950DEF" w:rsidRPr="00244A3C">
        <w:rPr>
          <w:rFonts w:ascii="Times New Roman" w:eastAsia="仿宋" w:hAnsi="Times New Roman" w:cs="Times New Roman"/>
          <w:sz w:val="28"/>
          <w:szCs w:val="28"/>
        </w:rPr>
        <w:t>形成、转化研究，</w:t>
      </w:r>
      <w:r w:rsidR="00277A9A">
        <w:rPr>
          <w:rFonts w:ascii="Times New Roman" w:eastAsia="仿宋" w:hAnsi="Times New Roman" w:cs="Times New Roman" w:hint="eastAsia"/>
          <w:sz w:val="28"/>
          <w:szCs w:val="28"/>
        </w:rPr>
        <w:t>在</w:t>
      </w:r>
      <w:r w:rsidR="00872ED7" w:rsidRPr="00244A3C">
        <w:rPr>
          <w:rFonts w:ascii="Times New Roman" w:eastAsia="仿宋" w:hAnsi="Times New Roman" w:cs="Times New Roman"/>
          <w:sz w:val="28"/>
          <w:szCs w:val="28"/>
        </w:rPr>
        <w:t>农业</w:t>
      </w:r>
      <w:r w:rsidR="00B54432" w:rsidRPr="00244A3C">
        <w:rPr>
          <w:rFonts w:ascii="Times New Roman" w:eastAsia="仿宋" w:hAnsi="Times New Roman" w:cs="Times New Roman"/>
          <w:sz w:val="28"/>
          <w:szCs w:val="28"/>
        </w:rPr>
        <w:t>-</w:t>
      </w:r>
      <w:r w:rsidR="00B54432" w:rsidRPr="00244A3C">
        <w:rPr>
          <w:rFonts w:ascii="Times New Roman" w:eastAsia="仿宋" w:hAnsi="Times New Roman" w:cs="Times New Roman"/>
          <w:sz w:val="28"/>
          <w:szCs w:val="28"/>
        </w:rPr>
        <w:t>生态用水</w:t>
      </w:r>
      <w:r w:rsidR="00950DEF" w:rsidRPr="00244A3C">
        <w:rPr>
          <w:rFonts w:ascii="Times New Roman" w:eastAsia="仿宋" w:hAnsi="Times New Roman" w:cs="Times New Roman"/>
          <w:sz w:val="28"/>
          <w:szCs w:val="28"/>
        </w:rPr>
        <w:t>的科学</w:t>
      </w:r>
      <w:r w:rsidR="00677492" w:rsidRPr="00244A3C">
        <w:rPr>
          <w:rFonts w:ascii="Times New Roman" w:eastAsia="仿宋" w:hAnsi="Times New Roman" w:cs="Times New Roman"/>
          <w:sz w:val="28"/>
          <w:szCs w:val="28"/>
        </w:rPr>
        <w:t>配置方案</w:t>
      </w:r>
      <w:r w:rsidR="00277A9A">
        <w:rPr>
          <w:rFonts w:ascii="Times New Roman" w:eastAsia="仿宋" w:hAnsi="Times New Roman" w:cs="Times New Roman" w:hint="eastAsia"/>
          <w:sz w:val="28"/>
          <w:szCs w:val="28"/>
        </w:rPr>
        <w:t>方面做出</w:t>
      </w:r>
      <w:r w:rsidR="001F142D">
        <w:rPr>
          <w:rFonts w:ascii="Times New Roman" w:eastAsia="仿宋" w:hAnsi="Times New Roman" w:cs="Times New Roman" w:hint="eastAsia"/>
          <w:sz w:val="28"/>
          <w:szCs w:val="28"/>
        </w:rPr>
        <w:t>了重要</w:t>
      </w:r>
      <w:r w:rsidR="00277A9A">
        <w:rPr>
          <w:rFonts w:ascii="Times New Roman" w:eastAsia="仿宋" w:hAnsi="Times New Roman" w:cs="Times New Roman" w:hint="eastAsia"/>
          <w:sz w:val="28"/>
          <w:szCs w:val="28"/>
        </w:rPr>
        <w:t>贡献</w:t>
      </w:r>
      <w:r w:rsidR="00B54432" w:rsidRPr="00244A3C">
        <w:rPr>
          <w:rFonts w:ascii="Times New Roman" w:eastAsia="仿宋" w:hAnsi="Times New Roman" w:cs="Times New Roman"/>
          <w:sz w:val="28"/>
          <w:szCs w:val="28"/>
        </w:rPr>
        <w:t>。</w:t>
      </w:r>
    </w:p>
    <w:p w14:paraId="2B8023CB" w14:textId="0AE8461E" w:rsidR="00836AB3" w:rsidRPr="00244A3C" w:rsidRDefault="009E0FBC" w:rsidP="00275CB0">
      <w:pPr>
        <w:pStyle w:val="aa"/>
        <w:adjustRightInd w:val="0"/>
        <w:snapToGrid w:val="0"/>
        <w:spacing w:line="440" w:lineRule="exact"/>
        <w:ind w:firstLine="560"/>
        <w:rPr>
          <w:rFonts w:ascii="Times New Roman" w:eastAsia="仿宋" w:hAnsi="Times New Roman" w:cs="Times New Roman"/>
          <w:sz w:val="28"/>
          <w:szCs w:val="28"/>
        </w:rPr>
      </w:pPr>
      <w:r w:rsidRPr="00244A3C">
        <w:rPr>
          <w:rFonts w:ascii="Times New Roman" w:eastAsia="仿宋" w:hAnsi="Times New Roman" w:cs="Times New Roman"/>
          <w:sz w:val="28"/>
          <w:szCs w:val="28"/>
        </w:rPr>
        <w:t>9</w:t>
      </w:r>
      <w:r w:rsidR="00836AB3" w:rsidRPr="00244A3C">
        <w:rPr>
          <w:rFonts w:ascii="Times New Roman" w:eastAsia="仿宋" w:hAnsi="Times New Roman" w:cs="Times New Roman"/>
          <w:sz w:val="28"/>
          <w:szCs w:val="28"/>
        </w:rPr>
        <w:t>、程勇</w:t>
      </w:r>
      <w:r w:rsidR="0063386B" w:rsidRPr="00244A3C">
        <w:rPr>
          <w:rFonts w:ascii="Times New Roman" w:eastAsia="仿宋" w:hAnsi="Times New Roman" w:cs="Times New Roman"/>
          <w:sz w:val="28"/>
          <w:szCs w:val="28"/>
        </w:rPr>
        <w:t>，</w:t>
      </w:r>
      <w:r w:rsidR="00836AB3" w:rsidRPr="00244A3C">
        <w:rPr>
          <w:rFonts w:ascii="Times New Roman" w:eastAsia="仿宋" w:hAnsi="Times New Roman" w:cs="Times New Roman"/>
          <w:sz w:val="28"/>
          <w:szCs w:val="28"/>
        </w:rPr>
        <w:t>排名第</w:t>
      </w:r>
      <w:r w:rsidRPr="00244A3C">
        <w:rPr>
          <w:rFonts w:ascii="Times New Roman" w:eastAsia="仿宋" w:hAnsi="Times New Roman" w:cs="Times New Roman"/>
          <w:sz w:val="28"/>
          <w:szCs w:val="28"/>
        </w:rPr>
        <w:t>9</w:t>
      </w:r>
      <w:r w:rsidR="00836AB3" w:rsidRPr="00244A3C">
        <w:rPr>
          <w:rFonts w:ascii="Times New Roman" w:eastAsia="仿宋" w:hAnsi="Times New Roman" w:cs="Times New Roman"/>
          <w:sz w:val="28"/>
          <w:szCs w:val="28"/>
        </w:rPr>
        <w:t>，塔里木河流域巴音</w:t>
      </w:r>
      <w:proofErr w:type="gramStart"/>
      <w:r w:rsidR="00836AB3" w:rsidRPr="00244A3C">
        <w:rPr>
          <w:rFonts w:ascii="Times New Roman" w:eastAsia="仿宋" w:hAnsi="Times New Roman" w:cs="Times New Roman"/>
          <w:sz w:val="28"/>
          <w:szCs w:val="28"/>
        </w:rPr>
        <w:t>郭</w:t>
      </w:r>
      <w:proofErr w:type="gramEnd"/>
      <w:r w:rsidR="00836AB3" w:rsidRPr="00244A3C">
        <w:rPr>
          <w:rFonts w:ascii="Times New Roman" w:eastAsia="仿宋" w:hAnsi="Times New Roman" w:cs="Times New Roman"/>
          <w:sz w:val="28"/>
          <w:szCs w:val="28"/>
        </w:rPr>
        <w:t>楞管理局高级工程师</w:t>
      </w:r>
      <w:r w:rsidRPr="00244A3C">
        <w:rPr>
          <w:rFonts w:ascii="Times New Roman" w:eastAsia="仿宋" w:hAnsi="Times New Roman" w:cs="Times New Roman"/>
          <w:sz w:val="28"/>
          <w:szCs w:val="28"/>
        </w:rPr>
        <w:t>。</w:t>
      </w:r>
      <w:r w:rsidR="00277A9A">
        <w:rPr>
          <w:rFonts w:ascii="Times New Roman" w:eastAsia="仿宋" w:hAnsi="Times New Roman" w:cs="Times New Roman" w:hint="eastAsia"/>
          <w:sz w:val="28"/>
          <w:szCs w:val="28"/>
        </w:rPr>
        <w:t>承担</w:t>
      </w:r>
      <w:r w:rsidR="0038027C" w:rsidRPr="00244A3C">
        <w:rPr>
          <w:rFonts w:ascii="Times New Roman" w:eastAsia="仿宋" w:hAnsi="Times New Roman" w:cs="Times New Roman"/>
          <w:sz w:val="28"/>
          <w:szCs w:val="28"/>
        </w:rPr>
        <w:t>塔里木河流域</w:t>
      </w:r>
      <w:r w:rsidR="00872ED7" w:rsidRPr="00244A3C">
        <w:rPr>
          <w:rFonts w:ascii="Times New Roman" w:eastAsia="仿宋" w:hAnsi="Times New Roman" w:cs="Times New Roman"/>
          <w:sz w:val="28"/>
          <w:szCs w:val="28"/>
        </w:rPr>
        <w:t>农业</w:t>
      </w:r>
      <w:r w:rsidR="0038027C" w:rsidRPr="00244A3C">
        <w:rPr>
          <w:rFonts w:ascii="Times New Roman" w:eastAsia="仿宋" w:hAnsi="Times New Roman" w:cs="Times New Roman"/>
          <w:sz w:val="28"/>
          <w:szCs w:val="28"/>
        </w:rPr>
        <w:t>-</w:t>
      </w:r>
      <w:r w:rsidR="0038027C" w:rsidRPr="00244A3C">
        <w:rPr>
          <w:rFonts w:ascii="Times New Roman" w:eastAsia="仿宋" w:hAnsi="Times New Roman" w:cs="Times New Roman"/>
          <w:sz w:val="28"/>
          <w:szCs w:val="28"/>
        </w:rPr>
        <w:t>生态用水的科学配置</w:t>
      </w:r>
      <w:r w:rsidR="00277A9A">
        <w:rPr>
          <w:rFonts w:ascii="Times New Roman" w:eastAsia="仿宋" w:hAnsi="Times New Roman" w:cs="Times New Roman" w:hint="eastAsia"/>
          <w:sz w:val="28"/>
          <w:szCs w:val="28"/>
        </w:rPr>
        <w:t>任务</w:t>
      </w:r>
      <w:r w:rsidR="0038027C" w:rsidRPr="00244A3C">
        <w:rPr>
          <w:rFonts w:ascii="Times New Roman" w:eastAsia="仿宋" w:hAnsi="Times New Roman" w:cs="Times New Roman"/>
          <w:sz w:val="28"/>
          <w:szCs w:val="28"/>
        </w:rPr>
        <w:t>，提出了流域</w:t>
      </w:r>
      <w:r w:rsidR="003F56EC" w:rsidRPr="00244A3C">
        <w:rPr>
          <w:rFonts w:ascii="Times New Roman" w:eastAsia="仿宋" w:hAnsi="Times New Roman" w:cs="Times New Roman"/>
          <w:sz w:val="28"/>
          <w:szCs w:val="28"/>
        </w:rPr>
        <w:t>地表水</w:t>
      </w:r>
      <w:r w:rsidR="003F56EC" w:rsidRPr="00244A3C">
        <w:rPr>
          <w:rFonts w:ascii="Times New Roman" w:eastAsia="仿宋" w:hAnsi="Times New Roman" w:cs="Times New Roman"/>
          <w:sz w:val="28"/>
          <w:szCs w:val="28"/>
        </w:rPr>
        <w:t>-</w:t>
      </w:r>
      <w:r w:rsidR="003F56EC" w:rsidRPr="00244A3C">
        <w:rPr>
          <w:rFonts w:ascii="Times New Roman" w:eastAsia="仿宋" w:hAnsi="Times New Roman" w:cs="Times New Roman"/>
          <w:sz w:val="28"/>
          <w:szCs w:val="28"/>
        </w:rPr>
        <w:t>地下水联合利用</w:t>
      </w:r>
      <w:r w:rsidR="0038027C" w:rsidRPr="00244A3C">
        <w:rPr>
          <w:rFonts w:ascii="Times New Roman" w:eastAsia="仿宋" w:hAnsi="Times New Roman" w:cs="Times New Roman"/>
          <w:sz w:val="28"/>
          <w:szCs w:val="28"/>
        </w:rPr>
        <w:t>的</w:t>
      </w:r>
      <w:r w:rsidR="003F56EC" w:rsidRPr="00244A3C">
        <w:rPr>
          <w:rFonts w:ascii="Times New Roman" w:eastAsia="仿宋" w:hAnsi="Times New Roman" w:cs="Times New Roman"/>
          <w:sz w:val="28"/>
          <w:szCs w:val="28"/>
        </w:rPr>
        <w:t>配置</w:t>
      </w:r>
      <w:r w:rsidR="0038027C" w:rsidRPr="00244A3C">
        <w:rPr>
          <w:rFonts w:ascii="Times New Roman" w:eastAsia="仿宋" w:hAnsi="Times New Roman" w:cs="Times New Roman"/>
          <w:sz w:val="28"/>
          <w:szCs w:val="28"/>
        </w:rPr>
        <w:t>模式，并在</w:t>
      </w:r>
      <w:r w:rsidR="00836AB3" w:rsidRPr="00244A3C">
        <w:rPr>
          <w:rFonts w:ascii="Times New Roman" w:eastAsia="仿宋" w:hAnsi="Times New Roman" w:cs="Times New Roman"/>
          <w:sz w:val="28"/>
          <w:szCs w:val="28"/>
        </w:rPr>
        <w:t>博斯腾湖</w:t>
      </w:r>
      <w:r w:rsidR="0038027C" w:rsidRPr="00244A3C">
        <w:rPr>
          <w:rFonts w:ascii="Times New Roman" w:eastAsia="仿宋" w:hAnsi="Times New Roman" w:cs="Times New Roman"/>
          <w:sz w:val="28"/>
          <w:szCs w:val="28"/>
        </w:rPr>
        <w:t>流域试验示范</w:t>
      </w:r>
      <w:r w:rsidR="001F142D">
        <w:rPr>
          <w:rFonts w:ascii="Times New Roman" w:eastAsia="仿宋" w:hAnsi="Times New Roman" w:cs="Times New Roman" w:hint="eastAsia"/>
          <w:sz w:val="28"/>
          <w:szCs w:val="28"/>
        </w:rPr>
        <w:t>方面做出重要贡献</w:t>
      </w:r>
      <w:r w:rsidR="0038027C" w:rsidRPr="00244A3C">
        <w:rPr>
          <w:rFonts w:ascii="Times New Roman" w:eastAsia="仿宋" w:hAnsi="Times New Roman" w:cs="Times New Roman"/>
          <w:sz w:val="28"/>
          <w:szCs w:val="28"/>
        </w:rPr>
        <w:t>。</w:t>
      </w:r>
    </w:p>
    <w:p w14:paraId="6DE9DD6A" w14:textId="483B7BA9" w:rsidR="00BC2F37" w:rsidRPr="00244A3C" w:rsidRDefault="00BC2F37" w:rsidP="00275CB0">
      <w:pPr>
        <w:pStyle w:val="aa"/>
        <w:adjustRightInd w:val="0"/>
        <w:snapToGrid w:val="0"/>
        <w:spacing w:line="440" w:lineRule="exact"/>
        <w:ind w:firstLine="560"/>
        <w:rPr>
          <w:rFonts w:ascii="Times New Roman" w:eastAsia="仿宋" w:hAnsi="Times New Roman" w:cs="Times New Roman"/>
          <w:sz w:val="28"/>
          <w:szCs w:val="28"/>
        </w:rPr>
      </w:pPr>
      <w:r w:rsidRPr="00244A3C">
        <w:rPr>
          <w:rFonts w:ascii="Times New Roman" w:eastAsia="仿宋" w:hAnsi="Times New Roman" w:cs="Times New Roman"/>
          <w:sz w:val="28"/>
          <w:szCs w:val="28"/>
        </w:rPr>
        <w:t>10</w:t>
      </w:r>
      <w:r w:rsidRPr="00244A3C">
        <w:rPr>
          <w:rFonts w:ascii="Times New Roman" w:eastAsia="仿宋" w:hAnsi="Times New Roman" w:cs="Times New Roman"/>
          <w:sz w:val="28"/>
          <w:szCs w:val="28"/>
        </w:rPr>
        <w:t>、付爱红，排名第</w:t>
      </w:r>
      <w:r w:rsidRPr="00244A3C">
        <w:rPr>
          <w:rFonts w:ascii="Times New Roman" w:eastAsia="仿宋" w:hAnsi="Times New Roman" w:cs="Times New Roman"/>
          <w:sz w:val="28"/>
          <w:szCs w:val="28"/>
        </w:rPr>
        <w:t>10</w:t>
      </w:r>
      <w:r w:rsidRPr="00244A3C">
        <w:rPr>
          <w:rFonts w:ascii="Times New Roman" w:eastAsia="仿宋" w:hAnsi="Times New Roman" w:cs="Times New Roman"/>
          <w:sz w:val="28"/>
          <w:szCs w:val="28"/>
        </w:rPr>
        <w:t>，中国科学院新疆生态与地理研究所副研究员</w:t>
      </w:r>
      <w:r w:rsidR="00950DEF" w:rsidRPr="00244A3C">
        <w:rPr>
          <w:rFonts w:ascii="Times New Roman" w:eastAsia="仿宋" w:hAnsi="Times New Roman" w:cs="Times New Roman"/>
          <w:sz w:val="28"/>
          <w:szCs w:val="28"/>
        </w:rPr>
        <w:t>。</w:t>
      </w:r>
      <w:r w:rsidRPr="00244A3C">
        <w:rPr>
          <w:rFonts w:ascii="Times New Roman" w:eastAsia="仿宋" w:hAnsi="Times New Roman" w:cs="Times New Roman"/>
          <w:sz w:val="28"/>
          <w:szCs w:val="28"/>
        </w:rPr>
        <w:t>负责塔里木河流域</w:t>
      </w:r>
      <w:r w:rsidR="00950DEF" w:rsidRPr="00244A3C">
        <w:rPr>
          <w:rFonts w:ascii="Times New Roman" w:eastAsia="仿宋" w:hAnsi="Times New Roman" w:cs="Times New Roman"/>
          <w:sz w:val="28"/>
          <w:szCs w:val="28"/>
        </w:rPr>
        <w:t>灌溉农作物</w:t>
      </w:r>
      <w:r w:rsidRPr="00244A3C">
        <w:rPr>
          <w:rFonts w:ascii="Times New Roman" w:eastAsia="仿宋" w:hAnsi="Times New Roman" w:cs="Times New Roman"/>
          <w:sz w:val="28"/>
          <w:szCs w:val="28"/>
        </w:rPr>
        <w:t>产量的模拟评估，</w:t>
      </w:r>
      <w:r w:rsidR="001F142D">
        <w:rPr>
          <w:rFonts w:ascii="Times New Roman" w:eastAsia="仿宋" w:hAnsi="Times New Roman" w:cs="Times New Roman" w:hint="eastAsia"/>
          <w:sz w:val="28"/>
          <w:szCs w:val="28"/>
        </w:rPr>
        <w:t>在</w:t>
      </w:r>
      <w:r w:rsidRPr="00244A3C">
        <w:rPr>
          <w:rFonts w:ascii="Times New Roman" w:eastAsia="仿宋" w:hAnsi="Times New Roman" w:cs="Times New Roman"/>
          <w:sz w:val="28"/>
          <w:szCs w:val="28"/>
        </w:rPr>
        <w:t>干旱荒漠区植被有效利用农田回排水新方法</w:t>
      </w:r>
      <w:r w:rsidR="001F142D">
        <w:rPr>
          <w:rFonts w:ascii="Times New Roman" w:eastAsia="仿宋" w:hAnsi="Times New Roman" w:cs="Times New Roman" w:hint="eastAsia"/>
          <w:sz w:val="28"/>
          <w:szCs w:val="28"/>
        </w:rPr>
        <w:t>研发方面做出重要贡献</w:t>
      </w:r>
      <w:r w:rsidRPr="00244A3C">
        <w:rPr>
          <w:rFonts w:ascii="Times New Roman" w:eastAsia="仿宋" w:hAnsi="Times New Roman" w:cs="Times New Roman"/>
          <w:sz w:val="28"/>
          <w:szCs w:val="28"/>
        </w:rPr>
        <w:t>。</w:t>
      </w:r>
    </w:p>
    <w:p w14:paraId="3FE00DF7" w14:textId="106306DA" w:rsidR="00836AB3" w:rsidRPr="00244A3C" w:rsidRDefault="00836AB3" w:rsidP="00275CB0">
      <w:pPr>
        <w:pStyle w:val="aa"/>
        <w:adjustRightInd w:val="0"/>
        <w:snapToGrid w:val="0"/>
        <w:spacing w:line="440" w:lineRule="exact"/>
        <w:ind w:firstLine="560"/>
        <w:rPr>
          <w:rFonts w:ascii="Times New Roman" w:eastAsia="仿宋" w:hAnsi="Times New Roman" w:cs="Times New Roman"/>
          <w:sz w:val="28"/>
          <w:szCs w:val="28"/>
        </w:rPr>
      </w:pPr>
      <w:r w:rsidRPr="00244A3C">
        <w:rPr>
          <w:rFonts w:ascii="Times New Roman" w:eastAsia="仿宋" w:hAnsi="Times New Roman" w:cs="Times New Roman"/>
          <w:sz w:val="28"/>
          <w:szCs w:val="28"/>
        </w:rPr>
        <w:t>11</w:t>
      </w:r>
      <w:r w:rsidRPr="00244A3C">
        <w:rPr>
          <w:rFonts w:ascii="Times New Roman" w:eastAsia="仿宋" w:hAnsi="Times New Roman" w:cs="Times New Roman"/>
          <w:sz w:val="28"/>
          <w:szCs w:val="28"/>
        </w:rPr>
        <w:t>、</w:t>
      </w:r>
      <w:r w:rsidR="00BC2F37" w:rsidRPr="00244A3C">
        <w:rPr>
          <w:rFonts w:ascii="Times New Roman" w:eastAsia="仿宋" w:hAnsi="Times New Roman" w:cs="Times New Roman"/>
          <w:sz w:val="28"/>
          <w:szCs w:val="28"/>
        </w:rPr>
        <w:t>王新友</w:t>
      </w:r>
      <w:r w:rsidR="003A773D" w:rsidRPr="00244A3C">
        <w:rPr>
          <w:rFonts w:ascii="Times New Roman" w:eastAsia="仿宋" w:hAnsi="Times New Roman" w:cs="Times New Roman"/>
          <w:sz w:val="28"/>
          <w:szCs w:val="28"/>
        </w:rPr>
        <w:t>，</w:t>
      </w:r>
      <w:r w:rsidR="00BC2F37" w:rsidRPr="00244A3C">
        <w:rPr>
          <w:rFonts w:ascii="Times New Roman" w:eastAsia="仿宋" w:hAnsi="Times New Roman" w:cs="Times New Roman"/>
          <w:sz w:val="28"/>
          <w:szCs w:val="28"/>
        </w:rPr>
        <w:t>排名第</w:t>
      </w:r>
      <w:r w:rsidR="00BC2F37" w:rsidRPr="00244A3C">
        <w:rPr>
          <w:rFonts w:ascii="Times New Roman" w:eastAsia="仿宋" w:hAnsi="Times New Roman" w:cs="Times New Roman"/>
          <w:sz w:val="28"/>
          <w:szCs w:val="28"/>
        </w:rPr>
        <w:t>11</w:t>
      </w:r>
      <w:r w:rsidR="00BC2F37" w:rsidRPr="00244A3C">
        <w:rPr>
          <w:rFonts w:ascii="Times New Roman" w:eastAsia="仿宋" w:hAnsi="Times New Roman" w:cs="Times New Roman"/>
          <w:sz w:val="28"/>
          <w:szCs w:val="28"/>
        </w:rPr>
        <w:t>，</w:t>
      </w:r>
      <w:r w:rsidRPr="00244A3C">
        <w:rPr>
          <w:rFonts w:ascii="Times New Roman" w:eastAsia="仿宋" w:hAnsi="Times New Roman" w:cs="Times New Roman"/>
          <w:sz w:val="28"/>
          <w:szCs w:val="28"/>
        </w:rPr>
        <w:t>塔里木河流域巴音</w:t>
      </w:r>
      <w:proofErr w:type="gramStart"/>
      <w:r w:rsidRPr="00244A3C">
        <w:rPr>
          <w:rFonts w:ascii="Times New Roman" w:eastAsia="仿宋" w:hAnsi="Times New Roman" w:cs="Times New Roman"/>
          <w:sz w:val="28"/>
          <w:szCs w:val="28"/>
        </w:rPr>
        <w:t>郭</w:t>
      </w:r>
      <w:proofErr w:type="gramEnd"/>
      <w:r w:rsidRPr="00244A3C">
        <w:rPr>
          <w:rFonts w:ascii="Times New Roman" w:eastAsia="仿宋" w:hAnsi="Times New Roman" w:cs="Times New Roman"/>
          <w:sz w:val="28"/>
          <w:szCs w:val="28"/>
        </w:rPr>
        <w:t>楞管理局高级工程师</w:t>
      </w:r>
      <w:r w:rsidR="00F457FF" w:rsidRPr="00244A3C">
        <w:rPr>
          <w:rFonts w:ascii="Times New Roman" w:eastAsia="仿宋" w:hAnsi="Times New Roman" w:cs="Times New Roman"/>
          <w:sz w:val="28"/>
          <w:szCs w:val="28"/>
        </w:rPr>
        <w:t>。</w:t>
      </w:r>
      <w:r w:rsidR="000F6E4D" w:rsidRPr="00244A3C">
        <w:rPr>
          <w:rFonts w:ascii="Times New Roman" w:eastAsia="仿宋" w:hAnsi="Times New Roman" w:cs="Times New Roman"/>
          <w:sz w:val="28"/>
          <w:szCs w:val="28"/>
        </w:rPr>
        <w:t>负责塔里木河流域</w:t>
      </w:r>
      <w:r w:rsidR="00950DEF" w:rsidRPr="00244A3C">
        <w:rPr>
          <w:rFonts w:ascii="Times New Roman" w:eastAsia="仿宋" w:hAnsi="Times New Roman" w:cs="Times New Roman"/>
          <w:sz w:val="28"/>
          <w:szCs w:val="28"/>
        </w:rPr>
        <w:t>农业</w:t>
      </w:r>
      <w:r w:rsidR="00950DEF" w:rsidRPr="00244A3C">
        <w:rPr>
          <w:rFonts w:ascii="Times New Roman" w:eastAsia="仿宋" w:hAnsi="Times New Roman" w:cs="Times New Roman"/>
          <w:sz w:val="28"/>
          <w:szCs w:val="28"/>
        </w:rPr>
        <w:t>-</w:t>
      </w:r>
      <w:r w:rsidR="00950DEF" w:rsidRPr="00244A3C">
        <w:rPr>
          <w:rFonts w:ascii="Times New Roman" w:eastAsia="仿宋" w:hAnsi="Times New Roman" w:cs="Times New Roman"/>
          <w:sz w:val="28"/>
          <w:szCs w:val="28"/>
        </w:rPr>
        <w:t>生态</w:t>
      </w:r>
      <w:r w:rsidR="000F6E4D" w:rsidRPr="00244A3C">
        <w:rPr>
          <w:rFonts w:ascii="Times New Roman" w:eastAsia="仿宋" w:hAnsi="Times New Roman" w:cs="Times New Roman"/>
          <w:sz w:val="28"/>
          <w:szCs w:val="28"/>
        </w:rPr>
        <w:t>用水优化配置方案在开都</w:t>
      </w:r>
      <w:r w:rsidR="00950DEF" w:rsidRPr="00244A3C">
        <w:rPr>
          <w:rFonts w:ascii="Times New Roman" w:eastAsia="仿宋" w:hAnsi="Times New Roman" w:cs="Times New Roman"/>
          <w:sz w:val="28"/>
          <w:szCs w:val="28"/>
        </w:rPr>
        <w:t>-</w:t>
      </w:r>
      <w:r w:rsidR="000F6E4D" w:rsidRPr="00244A3C">
        <w:rPr>
          <w:rFonts w:ascii="Times New Roman" w:eastAsia="仿宋" w:hAnsi="Times New Roman" w:cs="Times New Roman"/>
          <w:sz w:val="28"/>
          <w:szCs w:val="28"/>
        </w:rPr>
        <w:t>孔雀河流域的实际应用，</w:t>
      </w:r>
      <w:r w:rsidR="00277A9A">
        <w:rPr>
          <w:rFonts w:ascii="Times New Roman" w:eastAsia="仿宋" w:hAnsi="Times New Roman" w:cs="Times New Roman" w:hint="eastAsia"/>
          <w:sz w:val="28"/>
          <w:szCs w:val="28"/>
        </w:rPr>
        <w:t>在</w:t>
      </w:r>
      <w:r w:rsidR="000F6E4D" w:rsidRPr="00244A3C">
        <w:rPr>
          <w:rFonts w:ascii="Times New Roman" w:eastAsia="仿宋" w:hAnsi="Times New Roman" w:cs="Times New Roman"/>
          <w:sz w:val="28"/>
          <w:szCs w:val="28"/>
        </w:rPr>
        <w:t>农业</w:t>
      </w:r>
      <w:r w:rsidR="00950DEF" w:rsidRPr="00244A3C">
        <w:rPr>
          <w:rFonts w:ascii="Times New Roman" w:eastAsia="仿宋" w:hAnsi="Times New Roman" w:cs="Times New Roman"/>
          <w:sz w:val="28"/>
          <w:szCs w:val="28"/>
        </w:rPr>
        <w:t>-</w:t>
      </w:r>
      <w:r w:rsidR="000F6E4D" w:rsidRPr="00244A3C">
        <w:rPr>
          <w:rFonts w:ascii="Times New Roman" w:eastAsia="仿宋" w:hAnsi="Times New Roman" w:cs="Times New Roman"/>
          <w:sz w:val="28"/>
          <w:szCs w:val="28"/>
        </w:rPr>
        <w:t>生态用水优化配置方案</w:t>
      </w:r>
      <w:r w:rsidR="00256AB8" w:rsidRPr="00244A3C">
        <w:rPr>
          <w:rFonts w:ascii="Times New Roman" w:eastAsia="仿宋" w:hAnsi="Times New Roman" w:cs="Times New Roman"/>
          <w:sz w:val="28"/>
          <w:szCs w:val="28"/>
        </w:rPr>
        <w:t>的</w:t>
      </w:r>
      <w:r w:rsidR="00277A9A">
        <w:rPr>
          <w:rFonts w:ascii="Times New Roman" w:eastAsia="仿宋" w:hAnsi="Times New Roman" w:cs="Times New Roman" w:hint="eastAsia"/>
          <w:sz w:val="28"/>
          <w:szCs w:val="28"/>
        </w:rPr>
        <w:t>完善和</w:t>
      </w:r>
      <w:r w:rsidR="00B75E6F">
        <w:rPr>
          <w:rFonts w:ascii="Times New Roman" w:eastAsia="仿宋" w:hAnsi="Times New Roman" w:cs="Times New Roman" w:hint="eastAsia"/>
          <w:sz w:val="28"/>
          <w:szCs w:val="28"/>
        </w:rPr>
        <w:t>实践</w:t>
      </w:r>
      <w:r w:rsidRPr="00244A3C">
        <w:rPr>
          <w:rFonts w:ascii="Times New Roman" w:eastAsia="仿宋" w:hAnsi="Times New Roman" w:cs="Times New Roman"/>
          <w:sz w:val="28"/>
          <w:szCs w:val="28"/>
        </w:rPr>
        <w:t>应用</w:t>
      </w:r>
      <w:r w:rsidR="00277A9A">
        <w:rPr>
          <w:rFonts w:ascii="Times New Roman" w:eastAsia="仿宋" w:hAnsi="Times New Roman" w:cs="Times New Roman" w:hint="eastAsia"/>
          <w:sz w:val="28"/>
          <w:szCs w:val="28"/>
        </w:rPr>
        <w:t>方面做出</w:t>
      </w:r>
      <w:r w:rsidR="00B75E6F">
        <w:rPr>
          <w:rFonts w:ascii="Times New Roman" w:eastAsia="仿宋" w:hAnsi="Times New Roman" w:cs="Times New Roman" w:hint="eastAsia"/>
          <w:sz w:val="28"/>
          <w:szCs w:val="28"/>
        </w:rPr>
        <w:t>重要</w:t>
      </w:r>
      <w:r w:rsidR="00277A9A">
        <w:rPr>
          <w:rFonts w:ascii="Times New Roman" w:eastAsia="仿宋" w:hAnsi="Times New Roman" w:cs="Times New Roman" w:hint="eastAsia"/>
          <w:sz w:val="28"/>
          <w:szCs w:val="28"/>
        </w:rPr>
        <w:t>贡献</w:t>
      </w:r>
      <w:r w:rsidR="00256AB8" w:rsidRPr="00244A3C">
        <w:rPr>
          <w:rFonts w:ascii="Times New Roman" w:eastAsia="仿宋" w:hAnsi="Times New Roman" w:cs="Times New Roman"/>
          <w:sz w:val="28"/>
          <w:szCs w:val="28"/>
        </w:rPr>
        <w:t>。</w:t>
      </w:r>
    </w:p>
    <w:p w14:paraId="11848A49" w14:textId="695DACA0" w:rsidR="00D0394A" w:rsidRPr="00244A3C" w:rsidRDefault="00D0394A" w:rsidP="00275CB0">
      <w:pPr>
        <w:pStyle w:val="aa"/>
        <w:adjustRightInd w:val="0"/>
        <w:snapToGrid w:val="0"/>
        <w:spacing w:line="440" w:lineRule="exact"/>
        <w:ind w:firstLine="560"/>
        <w:rPr>
          <w:rFonts w:ascii="Times New Roman" w:eastAsia="仿宋" w:hAnsi="Times New Roman" w:cs="Times New Roman"/>
          <w:sz w:val="28"/>
          <w:szCs w:val="28"/>
        </w:rPr>
      </w:pPr>
      <w:r w:rsidRPr="00244A3C">
        <w:rPr>
          <w:rFonts w:ascii="Times New Roman" w:eastAsia="仿宋" w:hAnsi="Times New Roman" w:cs="Times New Roman"/>
          <w:sz w:val="28"/>
          <w:szCs w:val="28"/>
        </w:rPr>
        <w:lastRenderedPageBreak/>
        <w:t>12</w:t>
      </w:r>
      <w:r w:rsidRPr="00244A3C">
        <w:rPr>
          <w:rFonts w:ascii="Times New Roman" w:eastAsia="仿宋" w:hAnsi="Times New Roman" w:cs="Times New Roman"/>
          <w:sz w:val="28"/>
          <w:szCs w:val="28"/>
        </w:rPr>
        <w:t>、黄卫东，</w:t>
      </w:r>
      <w:r w:rsidR="00BC2F37" w:rsidRPr="00244A3C">
        <w:rPr>
          <w:rFonts w:ascii="Times New Roman" w:eastAsia="仿宋" w:hAnsi="Times New Roman" w:cs="Times New Roman"/>
          <w:sz w:val="28"/>
          <w:szCs w:val="28"/>
        </w:rPr>
        <w:t>排名第</w:t>
      </w:r>
      <w:r w:rsidR="00BC2F37" w:rsidRPr="00244A3C">
        <w:rPr>
          <w:rFonts w:ascii="Times New Roman" w:eastAsia="仿宋" w:hAnsi="Times New Roman" w:cs="Times New Roman"/>
          <w:sz w:val="28"/>
          <w:szCs w:val="28"/>
        </w:rPr>
        <w:t>12</w:t>
      </w:r>
      <w:r w:rsidR="00BC2F37" w:rsidRPr="00244A3C">
        <w:rPr>
          <w:rFonts w:ascii="Times New Roman" w:eastAsia="仿宋" w:hAnsi="Times New Roman" w:cs="Times New Roman"/>
          <w:sz w:val="28"/>
          <w:szCs w:val="28"/>
        </w:rPr>
        <w:t>，</w:t>
      </w:r>
      <w:r w:rsidRPr="00244A3C">
        <w:rPr>
          <w:rFonts w:ascii="Times New Roman" w:eastAsia="仿宋" w:hAnsi="Times New Roman" w:cs="Times New Roman"/>
          <w:sz w:val="28"/>
          <w:szCs w:val="28"/>
        </w:rPr>
        <w:t>塔里木河流域阿克苏管理局高级工程师。负责阿克苏河流域绿洲农业用水与需水研究，参与提出流域农业</w:t>
      </w:r>
      <w:r w:rsidRPr="00244A3C">
        <w:rPr>
          <w:rFonts w:ascii="Times New Roman" w:eastAsia="仿宋" w:hAnsi="Times New Roman" w:cs="Times New Roman"/>
          <w:sz w:val="28"/>
          <w:szCs w:val="28"/>
        </w:rPr>
        <w:t>-</w:t>
      </w:r>
      <w:r w:rsidR="00275CB0">
        <w:rPr>
          <w:rFonts w:ascii="Times New Roman" w:eastAsia="仿宋" w:hAnsi="Times New Roman" w:cs="Times New Roman"/>
          <w:sz w:val="28"/>
          <w:szCs w:val="28"/>
        </w:rPr>
        <w:t>生态用水模式，</w:t>
      </w:r>
      <w:r w:rsidRPr="00244A3C">
        <w:rPr>
          <w:rFonts w:ascii="Times New Roman" w:eastAsia="仿宋" w:hAnsi="Times New Roman" w:cs="Times New Roman"/>
          <w:sz w:val="28"/>
          <w:szCs w:val="28"/>
        </w:rPr>
        <w:t>在阿克苏河流域</w:t>
      </w:r>
      <w:r w:rsidR="00BC2F37" w:rsidRPr="00244A3C">
        <w:rPr>
          <w:rFonts w:ascii="Times New Roman" w:eastAsia="仿宋" w:hAnsi="Times New Roman" w:cs="Times New Roman"/>
          <w:sz w:val="28"/>
          <w:szCs w:val="28"/>
        </w:rPr>
        <w:t>的多个灌区</w:t>
      </w:r>
      <w:r w:rsidRPr="00244A3C">
        <w:rPr>
          <w:rFonts w:ascii="Times New Roman" w:eastAsia="仿宋" w:hAnsi="Times New Roman" w:cs="Times New Roman"/>
          <w:sz w:val="28"/>
          <w:szCs w:val="28"/>
        </w:rPr>
        <w:t>推广应用</w:t>
      </w:r>
      <w:r w:rsidR="00B75E6F">
        <w:rPr>
          <w:rFonts w:ascii="Times New Roman" w:eastAsia="仿宋" w:hAnsi="Times New Roman" w:cs="Times New Roman" w:hint="eastAsia"/>
          <w:sz w:val="28"/>
          <w:szCs w:val="28"/>
        </w:rPr>
        <w:t>方面做出贡献</w:t>
      </w:r>
      <w:r w:rsidRPr="00244A3C">
        <w:rPr>
          <w:rFonts w:ascii="Times New Roman" w:eastAsia="仿宋" w:hAnsi="Times New Roman" w:cs="Times New Roman"/>
          <w:sz w:val="28"/>
          <w:szCs w:val="28"/>
        </w:rPr>
        <w:t>。</w:t>
      </w:r>
    </w:p>
    <w:p w14:paraId="05EAB971" w14:textId="77777777" w:rsidR="00836AB3" w:rsidRPr="00244A3C" w:rsidRDefault="00836AB3" w:rsidP="00275CB0">
      <w:pPr>
        <w:adjustRightInd w:val="0"/>
        <w:snapToGrid w:val="0"/>
        <w:spacing w:beforeLines="50" w:before="156" w:afterLines="50" w:after="156" w:line="440" w:lineRule="exact"/>
        <w:jc w:val="left"/>
        <w:rPr>
          <w:rFonts w:ascii="Times New Roman" w:eastAsia="仿宋" w:hAnsi="Times New Roman" w:cs="Times New Roman"/>
          <w:b/>
          <w:sz w:val="28"/>
          <w:szCs w:val="28"/>
        </w:rPr>
      </w:pPr>
      <w:r w:rsidRPr="00244A3C">
        <w:rPr>
          <w:rFonts w:ascii="Times New Roman" w:eastAsia="仿宋" w:hAnsi="Times New Roman" w:cs="Times New Roman"/>
          <w:b/>
          <w:sz w:val="28"/>
          <w:szCs w:val="28"/>
        </w:rPr>
        <w:t>七、主要完成单位及创新推广贡献</w:t>
      </w:r>
    </w:p>
    <w:p w14:paraId="18D8DB33" w14:textId="19A49477" w:rsidR="00836AB3" w:rsidRPr="00244A3C" w:rsidRDefault="00836AB3" w:rsidP="00275CB0">
      <w:pPr>
        <w:pStyle w:val="aa"/>
        <w:adjustRightInd w:val="0"/>
        <w:snapToGrid w:val="0"/>
        <w:spacing w:line="440" w:lineRule="exact"/>
        <w:ind w:firstLine="560"/>
        <w:rPr>
          <w:rFonts w:ascii="Times New Roman" w:eastAsia="仿宋" w:hAnsi="Times New Roman" w:cs="Times New Roman"/>
          <w:sz w:val="28"/>
          <w:szCs w:val="28"/>
        </w:rPr>
      </w:pPr>
      <w:r w:rsidRPr="00244A3C">
        <w:rPr>
          <w:rFonts w:ascii="Times New Roman" w:eastAsia="仿宋" w:hAnsi="Times New Roman" w:cs="Times New Roman"/>
          <w:sz w:val="28"/>
          <w:szCs w:val="28"/>
        </w:rPr>
        <w:t>第</w:t>
      </w:r>
      <w:r w:rsidRPr="00244A3C">
        <w:rPr>
          <w:rFonts w:ascii="Times New Roman" w:eastAsia="仿宋" w:hAnsi="Times New Roman" w:cs="Times New Roman"/>
          <w:sz w:val="28"/>
          <w:szCs w:val="28"/>
        </w:rPr>
        <w:t>1</w:t>
      </w:r>
      <w:r w:rsidRPr="00244A3C">
        <w:rPr>
          <w:rFonts w:ascii="Times New Roman" w:eastAsia="仿宋" w:hAnsi="Times New Roman" w:cs="Times New Roman"/>
          <w:sz w:val="28"/>
          <w:szCs w:val="28"/>
        </w:rPr>
        <w:t>完成单位，中国科学院新疆生态与地理研究所，本项成果的</w:t>
      </w:r>
      <w:r w:rsidR="009809BC" w:rsidRPr="00244A3C">
        <w:rPr>
          <w:rFonts w:ascii="Times New Roman" w:eastAsia="仿宋" w:hAnsi="Times New Roman" w:cs="Times New Roman"/>
          <w:sz w:val="28"/>
          <w:szCs w:val="28"/>
        </w:rPr>
        <w:t>主持及</w:t>
      </w:r>
      <w:r w:rsidRPr="00244A3C">
        <w:rPr>
          <w:rFonts w:ascii="Times New Roman" w:eastAsia="仿宋" w:hAnsi="Times New Roman" w:cs="Times New Roman"/>
          <w:sz w:val="28"/>
          <w:szCs w:val="28"/>
        </w:rPr>
        <w:t>主要完成单位，负责本项成果研究方案的设计、关键科学问题的研究、</w:t>
      </w:r>
      <w:r w:rsidR="000D099B" w:rsidRPr="00244A3C">
        <w:rPr>
          <w:rFonts w:ascii="Times New Roman" w:eastAsia="仿宋" w:hAnsi="Times New Roman" w:cs="Times New Roman"/>
          <w:sz w:val="28"/>
          <w:szCs w:val="28"/>
        </w:rPr>
        <w:t>水资源形成转化过程的解析、</w:t>
      </w:r>
      <w:r w:rsidR="00950DEF" w:rsidRPr="00244A3C">
        <w:rPr>
          <w:rFonts w:ascii="Times New Roman" w:eastAsia="仿宋" w:hAnsi="Times New Roman" w:cs="Times New Roman"/>
          <w:sz w:val="28"/>
          <w:szCs w:val="28"/>
        </w:rPr>
        <w:t>农业</w:t>
      </w:r>
      <w:r w:rsidR="00950DEF" w:rsidRPr="00244A3C">
        <w:rPr>
          <w:rFonts w:ascii="Times New Roman" w:eastAsia="仿宋" w:hAnsi="Times New Roman" w:cs="Times New Roman"/>
          <w:sz w:val="28"/>
          <w:szCs w:val="28"/>
        </w:rPr>
        <w:t>-</w:t>
      </w:r>
      <w:r w:rsidR="00950DEF" w:rsidRPr="00244A3C">
        <w:rPr>
          <w:rFonts w:ascii="Times New Roman" w:eastAsia="仿宋" w:hAnsi="Times New Roman" w:cs="Times New Roman"/>
          <w:sz w:val="28"/>
          <w:szCs w:val="28"/>
        </w:rPr>
        <w:t>生态</w:t>
      </w:r>
      <w:r w:rsidR="000D099B" w:rsidRPr="00244A3C">
        <w:rPr>
          <w:rFonts w:ascii="Times New Roman" w:eastAsia="仿宋" w:hAnsi="Times New Roman" w:cs="Times New Roman"/>
          <w:sz w:val="28"/>
          <w:szCs w:val="28"/>
        </w:rPr>
        <w:t>用水配置</w:t>
      </w:r>
      <w:r w:rsidRPr="00244A3C">
        <w:rPr>
          <w:rFonts w:ascii="Times New Roman" w:eastAsia="仿宋" w:hAnsi="Times New Roman" w:cs="Times New Roman"/>
          <w:sz w:val="28"/>
          <w:szCs w:val="28"/>
        </w:rPr>
        <w:t>模式的研发与现场试验示范。</w:t>
      </w:r>
    </w:p>
    <w:p w14:paraId="525E0161" w14:textId="6A3DA804" w:rsidR="00836AB3" w:rsidRPr="00244A3C" w:rsidRDefault="00836AB3" w:rsidP="00275CB0">
      <w:pPr>
        <w:pStyle w:val="aa"/>
        <w:adjustRightInd w:val="0"/>
        <w:snapToGrid w:val="0"/>
        <w:spacing w:line="440" w:lineRule="exact"/>
        <w:ind w:firstLine="560"/>
        <w:rPr>
          <w:rFonts w:ascii="Times New Roman" w:eastAsia="仿宋" w:hAnsi="Times New Roman" w:cs="Times New Roman"/>
          <w:sz w:val="28"/>
          <w:szCs w:val="28"/>
        </w:rPr>
      </w:pPr>
      <w:r w:rsidRPr="00244A3C">
        <w:rPr>
          <w:rFonts w:ascii="Times New Roman" w:eastAsia="仿宋" w:hAnsi="Times New Roman" w:cs="Times New Roman"/>
          <w:sz w:val="28"/>
          <w:szCs w:val="28"/>
        </w:rPr>
        <w:t>第</w:t>
      </w:r>
      <w:r w:rsidRPr="00244A3C">
        <w:rPr>
          <w:rFonts w:ascii="Times New Roman" w:eastAsia="仿宋" w:hAnsi="Times New Roman" w:cs="Times New Roman"/>
          <w:sz w:val="28"/>
          <w:szCs w:val="28"/>
        </w:rPr>
        <w:t>2</w:t>
      </w:r>
      <w:r w:rsidRPr="00244A3C">
        <w:rPr>
          <w:rFonts w:ascii="Times New Roman" w:eastAsia="仿宋" w:hAnsi="Times New Roman" w:cs="Times New Roman"/>
          <w:sz w:val="28"/>
          <w:szCs w:val="28"/>
        </w:rPr>
        <w:t>完成单位，</w:t>
      </w:r>
      <w:r w:rsidR="009809BC" w:rsidRPr="00244A3C">
        <w:rPr>
          <w:rFonts w:ascii="Times New Roman" w:eastAsia="仿宋" w:hAnsi="Times New Roman" w:cs="Times New Roman"/>
          <w:sz w:val="28"/>
          <w:szCs w:val="28"/>
        </w:rPr>
        <w:t>新疆维吾尔自治区塔里木河流域</w:t>
      </w:r>
      <w:r w:rsidR="00872ED7" w:rsidRPr="00244A3C">
        <w:rPr>
          <w:rFonts w:ascii="Times New Roman" w:eastAsia="仿宋" w:hAnsi="Times New Roman" w:cs="Times New Roman"/>
          <w:sz w:val="28"/>
          <w:szCs w:val="28"/>
        </w:rPr>
        <w:t>阿克苏管理局</w:t>
      </w:r>
      <w:r w:rsidR="009809BC" w:rsidRPr="00244A3C">
        <w:rPr>
          <w:rFonts w:ascii="Times New Roman" w:eastAsia="仿宋" w:hAnsi="Times New Roman" w:cs="Times New Roman"/>
          <w:sz w:val="28"/>
          <w:szCs w:val="28"/>
        </w:rPr>
        <w:t>，本项成果的主要完成单位，主要承担项目运行协调与资料收集、</w:t>
      </w:r>
      <w:r w:rsidR="00950DEF" w:rsidRPr="00244A3C">
        <w:rPr>
          <w:rFonts w:ascii="Times New Roman" w:eastAsia="仿宋" w:hAnsi="Times New Roman" w:cs="Times New Roman"/>
          <w:sz w:val="28"/>
          <w:szCs w:val="28"/>
        </w:rPr>
        <w:t>农业</w:t>
      </w:r>
      <w:r w:rsidR="00950DEF" w:rsidRPr="00244A3C">
        <w:rPr>
          <w:rFonts w:ascii="Times New Roman" w:eastAsia="仿宋" w:hAnsi="Times New Roman" w:cs="Times New Roman"/>
          <w:sz w:val="28"/>
          <w:szCs w:val="28"/>
        </w:rPr>
        <w:t>-</w:t>
      </w:r>
      <w:r w:rsidR="00950DEF" w:rsidRPr="00244A3C">
        <w:rPr>
          <w:rFonts w:ascii="Times New Roman" w:eastAsia="仿宋" w:hAnsi="Times New Roman" w:cs="Times New Roman"/>
          <w:sz w:val="28"/>
          <w:szCs w:val="28"/>
        </w:rPr>
        <w:t>生态</w:t>
      </w:r>
      <w:r w:rsidR="00F856A3" w:rsidRPr="00244A3C">
        <w:rPr>
          <w:rFonts w:ascii="Times New Roman" w:eastAsia="仿宋" w:hAnsi="Times New Roman" w:cs="Times New Roman"/>
          <w:sz w:val="28"/>
          <w:szCs w:val="28"/>
        </w:rPr>
        <w:t>用水模式的</w:t>
      </w:r>
      <w:r w:rsidR="009809BC" w:rsidRPr="00244A3C">
        <w:rPr>
          <w:rFonts w:ascii="Times New Roman" w:eastAsia="仿宋" w:hAnsi="Times New Roman" w:cs="Times New Roman"/>
          <w:sz w:val="28"/>
          <w:szCs w:val="28"/>
        </w:rPr>
        <w:t>研发，</w:t>
      </w:r>
      <w:r w:rsidR="000D099B" w:rsidRPr="00244A3C">
        <w:rPr>
          <w:rFonts w:ascii="Times New Roman" w:eastAsia="仿宋" w:hAnsi="Times New Roman" w:cs="Times New Roman"/>
          <w:sz w:val="28"/>
          <w:szCs w:val="28"/>
        </w:rPr>
        <w:t>并在</w:t>
      </w:r>
      <w:r w:rsidR="00F856A3" w:rsidRPr="00244A3C">
        <w:rPr>
          <w:rFonts w:ascii="Times New Roman" w:eastAsia="仿宋" w:hAnsi="Times New Roman" w:cs="Times New Roman"/>
          <w:sz w:val="28"/>
          <w:szCs w:val="28"/>
        </w:rPr>
        <w:t>阿克苏河流域</w:t>
      </w:r>
      <w:r w:rsidR="000D099B" w:rsidRPr="00244A3C">
        <w:rPr>
          <w:rFonts w:ascii="Times New Roman" w:eastAsia="仿宋" w:hAnsi="Times New Roman" w:cs="Times New Roman"/>
          <w:sz w:val="28"/>
          <w:szCs w:val="28"/>
        </w:rPr>
        <w:t>进行</w:t>
      </w:r>
      <w:r w:rsidR="009809BC" w:rsidRPr="00244A3C">
        <w:rPr>
          <w:rFonts w:ascii="Times New Roman" w:eastAsia="仿宋" w:hAnsi="Times New Roman" w:cs="Times New Roman"/>
          <w:sz w:val="28"/>
          <w:szCs w:val="28"/>
        </w:rPr>
        <w:t>推广应用与</w:t>
      </w:r>
      <w:r w:rsidR="000D099B" w:rsidRPr="00244A3C">
        <w:rPr>
          <w:rFonts w:ascii="Times New Roman" w:eastAsia="仿宋" w:hAnsi="Times New Roman" w:cs="Times New Roman"/>
          <w:sz w:val="28"/>
          <w:szCs w:val="28"/>
        </w:rPr>
        <w:t>示范。</w:t>
      </w:r>
    </w:p>
    <w:p w14:paraId="7B67B582" w14:textId="1B5C5184" w:rsidR="009809BC" w:rsidRPr="00244A3C" w:rsidRDefault="009809BC" w:rsidP="00275CB0">
      <w:pPr>
        <w:pStyle w:val="aa"/>
        <w:adjustRightInd w:val="0"/>
        <w:snapToGrid w:val="0"/>
        <w:spacing w:line="440" w:lineRule="exact"/>
        <w:ind w:firstLine="560"/>
        <w:rPr>
          <w:rFonts w:ascii="Times New Roman" w:eastAsia="仿宋" w:hAnsi="Times New Roman" w:cs="Times New Roman"/>
          <w:sz w:val="28"/>
          <w:szCs w:val="28"/>
        </w:rPr>
      </w:pPr>
      <w:r w:rsidRPr="00244A3C">
        <w:rPr>
          <w:rFonts w:ascii="Times New Roman" w:eastAsia="仿宋" w:hAnsi="Times New Roman" w:cs="Times New Roman"/>
          <w:sz w:val="28"/>
          <w:szCs w:val="28"/>
        </w:rPr>
        <w:t>第</w:t>
      </w:r>
      <w:r w:rsidRPr="00244A3C">
        <w:rPr>
          <w:rFonts w:ascii="Times New Roman" w:eastAsia="仿宋" w:hAnsi="Times New Roman" w:cs="Times New Roman"/>
          <w:sz w:val="28"/>
          <w:szCs w:val="28"/>
        </w:rPr>
        <w:t>3</w:t>
      </w:r>
      <w:r w:rsidRPr="00244A3C">
        <w:rPr>
          <w:rFonts w:ascii="Times New Roman" w:eastAsia="仿宋" w:hAnsi="Times New Roman" w:cs="Times New Roman"/>
          <w:sz w:val="28"/>
          <w:szCs w:val="28"/>
        </w:rPr>
        <w:t>完成单位，新疆农业大学，本项成果的主要完成单位，主要在塔里木河流域土地利用</w:t>
      </w:r>
      <w:r w:rsidRPr="00244A3C">
        <w:rPr>
          <w:rFonts w:ascii="Times New Roman" w:eastAsia="仿宋" w:hAnsi="Times New Roman" w:cs="Times New Roman"/>
          <w:sz w:val="28"/>
          <w:szCs w:val="28"/>
        </w:rPr>
        <w:t>/</w:t>
      </w:r>
      <w:r w:rsidRPr="00244A3C">
        <w:rPr>
          <w:rFonts w:ascii="Times New Roman" w:eastAsia="仿宋" w:hAnsi="Times New Roman" w:cs="Times New Roman"/>
          <w:sz w:val="28"/>
          <w:szCs w:val="28"/>
        </w:rPr>
        <w:t>覆被变化、</w:t>
      </w:r>
      <w:r w:rsidR="001905F7" w:rsidRPr="00244A3C">
        <w:rPr>
          <w:rFonts w:ascii="Times New Roman" w:eastAsia="仿宋" w:hAnsi="Times New Roman" w:cs="Times New Roman"/>
          <w:sz w:val="28"/>
          <w:szCs w:val="28"/>
        </w:rPr>
        <w:t>供需水关系及生态需水等方面进行深入</w:t>
      </w:r>
      <w:r w:rsidRPr="00244A3C">
        <w:rPr>
          <w:rFonts w:ascii="Times New Roman" w:eastAsia="仿宋" w:hAnsi="Times New Roman" w:cs="Times New Roman"/>
          <w:sz w:val="28"/>
          <w:szCs w:val="28"/>
        </w:rPr>
        <w:t>研究，为项目</w:t>
      </w:r>
      <w:r w:rsidR="00950DEF" w:rsidRPr="00244A3C">
        <w:rPr>
          <w:rFonts w:ascii="Times New Roman" w:eastAsia="仿宋" w:hAnsi="Times New Roman" w:cs="Times New Roman"/>
          <w:sz w:val="28"/>
          <w:szCs w:val="28"/>
        </w:rPr>
        <w:t>农业</w:t>
      </w:r>
      <w:r w:rsidR="00950DEF" w:rsidRPr="00244A3C">
        <w:rPr>
          <w:rFonts w:ascii="Times New Roman" w:eastAsia="仿宋" w:hAnsi="Times New Roman" w:cs="Times New Roman"/>
          <w:sz w:val="28"/>
          <w:szCs w:val="28"/>
        </w:rPr>
        <w:t>-</w:t>
      </w:r>
      <w:r w:rsidR="00950DEF" w:rsidRPr="00244A3C">
        <w:rPr>
          <w:rFonts w:ascii="Times New Roman" w:eastAsia="仿宋" w:hAnsi="Times New Roman" w:cs="Times New Roman"/>
          <w:sz w:val="28"/>
          <w:szCs w:val="28"/>
        </w:rPr>
        <w:t>生态</w:t>
      </w:r>
      <w:r w:rsidR="000D099B" w:rsidRPr="00244A3C">
        <w:rPr>
          <w:rFonts w:ascii="Times New Roman" w:eastAsia="仿宋" w:hAnsi="Times New Roman" w:cs="Times New Roman"/>
          <w:sz w:val="28"/>
          <w:szCs w:val="28"/>
        </w:rPr>
        <w:t>用水的合理配置</w:t>
      </w:r>
      <w:r w:rsidRPr="00244A3C">
        <w:rPr>
          <w:rFonts w:ascii="Times New Roman" w:eastAsia="仿宋" w:hAnsi="Times New Roman" w:cs="Times New Roman"/>
          <w:sz w:val="28"/>
          <w:szCs w:val="28"/>
        </w:rPr>
        <w:t>提供了重要支撑。</w:t>
      </w:r>
    </w:p>
    <w:p w14:paraId="493CCE11" w14:textId="121928C4" w:rsidR="00F856A3" w:rsidRPr="00244A3C" w:rsidRDefault="00F856A3" w:rsidP="00275CB0">
      <w:pPr>
        <w:pStyle w:val="aa"/>
        <w:adjustRightInd w:val="0"/>
        <w:snapToGrid w:val="0"/>
        <w:spacing w:line="440" w:lineRule="exact"/>
        <w:ind w:firstLine="560"/>
        <w:rPr>
          <w:rFonts w:ascii="Times New Roman" w:eastAsia="仿宋" w:hAnsi="Times New Roman" w:cs="Times New Roman"/>
          <w:sz w:val="28"/>
          <w:szCs w:val="28"/>
        </w:rPr>
      </w:pPr>
      <w:r w:rsidRPr="00244A3C">
        <w:rPr>
          <w:rFonts w:ascii="Times New Roman" w:eastAsia="仿宋" w:hAnsi="Times New Roman" w:cs="Times New Roman"/>
          <w:sz w:val="28"/>
          <w:szCs w:val="28"/>
        </w:rPr>
        <w:t>第</w:t>
      </w:r>
      <w:r w:rsidRPr="00244A3C">
        <w:rPr>
          <w:rFonts w:ascii="Times New Roman" w:eastAsia="仿宋" w:hAnsi="Times New Roman" w:cs="Times New Roman"/>
          <w:sz w:val="28"/>
          <w:szCs w:val="28"/>
        </w:rPr>
        <w:t>4</w:t>
      </w:r>
      <w:r w:rsidRPr="00244A3C">
        <w:rPr>
          <w:rFonts w:ascii="Times New Roman" w:eastAsia="仿宋" w:hAnsi="Times New Roman" w:cs="Times New Roman"/>
          <w:sz w:val="28"/>
          <w:szCs w:val="28"/>
        </w:rPr>
        <w:t>完成单位，新疆维吾尔自治区塔里木河流域</w:t>
      </w:r>
      <w:r w:rsidR="00EC4F89" w:rsidRPr="00244A3C">
        <w:rPr>
          <w:rFonts w:ascii="Times New Roman" w:eastAsia="仿宋" w:hAnsi="Times New Roman" w:cs="Times New Roman"/>
          <w:sz w:val="28"/>
          <w:szCs w:val="28"/>
        </w:rPr>
        <w:t>巴音</w:t>
      </w:r>
      <w:proofErr w:type="gramStart"/>
      <w:r w:rsidR="00EC4F89" w:rsidRPr="00244A3C">
        <w:rPr>
          <w:rFonts w:ascii="Times New Roman" w:eastAsia="仿宋" w:hAnsi="Times New Roman" w:cs="Times New Roman"/>
          <w:sz w:val="28"/>
          <w:szCs w:val="28"/>
        </w:rPr>
        <w:t>郭</w:t>
      </w:r>
      <w:proofErr w:type="gramEnd"/>
      <w:r w:rsidR="00EC4F89" w:rsidRPr="00244A3C">
        <w:rPr>
          <w:rFonts w:ascii="Times New Roman" w:eastAsia="仿宋" w:hAnsi="Times New Roman" w:cs="Times New Roman"/>
          <w:sz w:val="28"/>
          <w:szCs w:val="28"/>
        </w:rPr>
        <w:t>楞</w:t>
      </w:r>
      <w:r w:rsidRPr="00244A3C">
        <w:rPr>
          <w:rFonts w:ascii="Times New Roman" w:eastAsia="仿宋" w:hAnsi="Times New Roman" w:cs="Times New Roman"/>
          <w:sz w:val="28"/>
          <w:szCs w:val="28"/>
        </w:rPr>
        <w:t>管理局，本项成果的主要完成单位，主要</w:t>
      </w:r>
      <w:r w:rsidR="001905F7" w:rsidRPr="00244A3C">
        <w:rPr>
          <w:rFonts w:ascii="Times New Roman" w:eastAsia="仿宋" w:hAnsi="Times New Roman" w:cs="Times New Roman"/>
          <w:sz w:val="28"/>
          <w:szCs w:val="28"/>
        </w:rPr>
        <w:t>承担绿洲农业需水、生态需水评估</w:t>
      </w:r>
      <w:r w:rsidR="00EC4F89" w:rsidRPr="00244A3C">
        <w:rPr>
          <w:rFonts w:ascii="Times New Roman" w:eastAsia="仿宋" w:hAnsi="Times New Roman" w:cs="Times New Roman"/>
          <w:sz w:val="28"/>
          <w:szCs w:val="28"/>
        </w:rPr>
        <w:t>以及在开都</w:t>
      </w:r>
      <w:r w:rsidR="00EC4F89" w:rsidRPr="00244A3C">
        <w:rPr>
          <w:rFonts w:ascii="Times New Roman" w:eastAsia="仿宋" w:hAnsi="Times New Roman" w:cs="Times New Roman"/>
          <w:sz w:val="28"/>
          <w:szCs w:val="28"/>
        </w:rPr>
        <w:t>-</w:t>
      </w:r>
      <w:r w:rsidR="00EC4F89" w:rsidRPr="00244A3C">
        <w:rPr>
          <w:rFonts w:ascii="Times New Roman" w:eastAsia="仿宋" w:hAnsi="Times New Roman" w:cs="Times New Roman"/>
          <w:sz w:val="28"/>
          <w:szCs w:val="28"/>
        </w:rPr>
        <w:t>孔雀河流域的推广应用示范</w:t>
      </w:r>
      <w:r w:rsidRPr="00244A3C">
        <w:rPr>
          <w:rFonts w:ascii="Times New Roman" w:eastAsia="仿宋" w:hAnsi="Times New Roman" w:cs="Times New Roman"/>
          <w:sz w:val="28"/>
          <w:szCs w:val="28"/>
        </w:rPr>
        <w:t>。</w:t>
      </w:r>
    </w:p>
    <w:p w14:paraId="3CBA4F46" w14:textId="77777777" w:rsidR="009809BC" w:rsidRPr="00244A3C" w:rsidRDefault="009809BC" w:rsidP="009B2290">
      <w:pPr>
        <w:adjustRightInd w:val="0"/>
        <w:snapToGrid w:val="0"/>
        <w:spacing w:beforeLines="100" w:before="312" w:afterLines="50" w:after="156" w:line="440" w:lineRule="exact"/>
        <w:jc w:val="left"/>
        <w:rPr>
          <w:rFonts w:ascii="Times New Roman" w:eastAsia="仿宋" w:hAnsi="Times New Roman" w:cs="Times New Roman"/>
          <w:b/>
          <w:sz w:val="28"/>
          <w:szCs w:val="28"/>
        </w:rPr>
      </w:pPr>
      <w:r w:rsidRPr="00244A3C">
        <w:rPr>
          <w:rFonts w:ascii="Times New Roman" w:eastAsia="仿宋" w:hAnsi="Times New Roman" w:cs="Times New Roman"/>
          <w:b/>
          <w:sz w:val="28"/>
          <w:szCs w:val="28"/>
        </w:rPr>
        <w:t>八、完成人合作关系</w:t>
      </w:r>
    </w:p>
    <w:p w14:paraId="527FF5E3" w14:textId="2A744E77" w:rsidR="00CB7B8C" w:rsidRPr="00244A3C" w:rsidRDefault="00CB7B8C" w:rsidP="00275CB0">
      <w:pPr>
        <w:pStyle w:val="aa"/>
        <w:adjustRightInd w:val="0"/>
        <w:snapToGrid w:val="0"/>
        <w:spacing w:line="440" w:lineRule="exact"/>
        <w:ind w:firstLine="560"/>
        <w:rPr>
          <w:rFonts w:ascii="Times New Roman" w:eastAsia="仿宋" w:hAnsi="Times New Roman" w:cs="Times New Roman"/>
          <w:sz w:val="28"/>
          <w:szCs w:val="28"/>
        </w:rPr>
      </w:pPr>
      <w:r w:rsidRPr="00244A3C">
        <w:rPr>
          <w:rFonts w:ascii="Times New Roman" w:eastAsia="仿宋" w:hAnsi="Times New Roman" w:cs="Times New Roman"/>
          <w:sz w:val="28"/>
          <w:szCs w:val="28"/>
        </w:rPr>
        <w:t>项目成果第</w:t>
      </w:r>
      <w:r w:rsidRPr="00244A3C">
        <w:rPr>
          <w:rFonts w:ascii="Times New Roman" w:eastAsia="仿宋" w:hAnsi="Times New Roman" w:cs="Times New Roman"/>
          <w:sz w:val="28"/>
          <w:szCs w:val="28"/>
        </w:rPr>
        <w:t>1</w:t>
      </w:r>
      <w:r w:rsidRPr="00244A3C">
        <w:rPr>
          <w:rFonts w:ascii="Times New Roman" w:eastAsia="仿宋" w:hAnsi="Times New Roman" w:cs="Times New Roman"/>
          <w:sz w:val="28"/>
          <w:szCs w:val="28"/>
        </w:rPr>
        <w:t>完成人，李稚，负责整个项目成果的设计统筹与开展运行，与项目成果其他完成人以共同作者的形式发表多篇科研论文，获得多项</w:t>
      </w:r>
      <w:r w:rsidR="00275CB0">
        <w:rPr>
          <w:rFonts w:ascii="Times New Roman" w:eastAsia="仿宋" w:hAnsi="Times New Roman" w:cs="Times New Roman" w:hint="eastAsia"/>
          <w:sz w:val="28"/>
          <w:szCs w:val="28"/>
        </w:rPr>
        <w:t>计算机</w:t>
      </w:r>
      <w:r w:rsidRPr="00244A3C">
        <w:rPr>
          <w:rFonts w:ascii="Times New Roman" w:eastAsia="仿宋" w:hAnsi="Times New Roman" w:cs="Times New Roman"/>
          <w:sz w:val="28"/>
          <w:szCs w:val="28"/>
        </w:rPr>
        <w:t>软件著作权等知识产权</w:t>
      </w:r>
      <w:r w:rsidR="002B65EB" w:rsidRPr="00244A3C">
        <w:rPr>
          <w:rFonts w:ascii="Times New Roman" w:eastAsia="仿宋" w:hAnsi="Times New Roman" w:cs="Times New Roman"/>
          <w:sz w:val="28"/>
          <w:szCs w:val="28"/>
        </w:rPr>
        <w:t>。</w:t>
      </w:r>
    </w:p>
    <w:p w14:paraId="1208EDEB" w14:textId="528DC50F" w:rsidR="00CB7B8C" w:rsidRPr="00244A3C" w:rsidRDefault="005F2130" w:rsidP="00275CB0">
      <w:pPr>
        <w:pStyle w:val="aa"/>
        <w:adjustRightInd w:val="0"/>
        <w:snapToGrid w:val="0"/>
        <w:spacing w:line="440" w:lineRule="exact"/>
        <w:ind w:firstLine="560"/>
        <w:rPr>
          <w:rFonts w:ascii="Times New Roman" w:eastAsia="仿宋" w:hAnsi="Times New Roman" w:cs="Times New Roman"/>
          <w:sz w:val="28"/>
          <w:szCs w:val="28"/>
        </w:rPr>
      </w:pPr>
      <w:r w:rsidRPr="00244A3C">
        <w:rPr>
          <w:rFonts w:ascii="Times New Roman" w:eastAsia="仿宋" w:hAnsi="Times New Roman" w:cs="Times New Roman"/>
          <w:sz w:val="28"/>
          <w:szCs w:val="28"/>
        </w:rPr>
        <w:t>项目成果第</w:t>
      </w:r>
      <w:r w:rsidR="00A41F26" w:rsidRPr="00244A3C">
        <w:rPr>
          <w:rFonts w:ascii="Times New Roman" w:eastAsia="仿宋" w:hAnsi="Times New Roman" w:cs="Times New Roman"/>
          <w:sz w:val="28"/>
          <w:szCs w:val="28"/>
        </w:rPr>
        <w:t>2</w:t>
      </w:r>
      <w:r w:rsidRPr="00244A3C">
        <w:rPr>
          <w:rFonts w:ascii="Times New Roman" w:eastAsia="仿宋" w:hAnsi="Times New Roman" w:cs="Times New Roman"/>
          <w:sz w:val="28"/>
          <w:szCs w:val="28"/>
        </w:rPr>
        <w:t>完成人，方功焕，</w:t>
      </w:r>
      <w:r w:rsidR="007E1B4B" w:rsidRPr="00244A3C">
        <w:rPr>
          <w:rFonts w:ascii="Times New Roman" w:eastAsia="仿宋" w:hAnsi="Times New Roman" w:cs="Times New Roman"/>
          <w:sz w:val="28"/>
          <w:szCs w:val="28"/>
        </w:rPr>
        <w:t>与本项目成果</w:t>
      </w:r>
      <w:r w:rsidR="001905F7" w:rsidRPr="00244A3C">
        <w:rPr>
          <w:rFonts w:ascii="Times New Roman" w:eastAsia="仿宋" w:hAnsi="Times New Roman" w:cs="Times New Roman"/>
          <w:sz w:val="28"/>
          <w:szCs w:val="28"/>
        </w:rPr>
        <w:t>主要完成人</w:t>
      </w:r>
      <w:r w:rsidR="001F142D">
        <w:rPr>
          <w:rFonts w:ascii="Times New Roman" w:eastAsia="仿宋" w:hAnsi="Times New Roman" w:cs="Times New Roman" w:hint="eastAsia"/>
          <w:sz w:val="28"/>
          <w:szCs w:val="28"/>
        </w:rPr>
        <w:t>合作</w:t>
      </w:r>
      <w:r w:rsidR="007E0DE9" w:rsidRPr="00244A3C">
        <w:rPr>
          <w:rFonts w:ascii="Times New Roman" w:eastAsia="仿宋" w:hAnsi="Times New Roman" w:cs="Times New Roman"/>
          <w:sz w:val="28"/>
          <w:szCs w:val="28"/>
        </w:rPr>
        <w:t>发表多篇科研论文</w:t>
      </w:r>
      <w:r w:rsidR="001F142D">
        <w:rPr>
          <w:rFonts w:ascii="Times New Roman" w:eastAsia="仿宋" w:hAnsi="Times New Roman" w:cs="Times New Roman" w:hint="eastAsia"/>
          <w:sz w:val="28"/>
          <w:szCs w:val="28"/>
        </w:rPr>
        <w:t>、</w:t>
      </w:r>
      <w:r w:rsidRPr="00244A3C">
        <w:rPr>
          <w:rFonts w:ascii="Times New Roman" w:eastAsia="仿宋" w:hAnsi="Times New Roman" w:cs="Times New Roman"/>
          <w:sz w:val="28"/>
          <w:szCs w:val="28"/>
        </w:rPr>
        <w:t>获得多项软件著作权</w:t>
      </w:r>
      <w:r w:rsidR="00A41F26" w:rsidRPr="00244A3C">
        <w:rPr>
          <w:rFonts w:ascii="Times New Roman" w:eastAsia="仿宋" w:hAnsi="Times New Roman" w:cs="Times New Roman"/>
          <w:sz w:val="28"/>
          <w:szCs w:val="28"/>
        </w:rPr>
        <w:t>。</w:t>
      </w:r>
    </w:p>
    <w:p w14:paraId="7B9C0BC9" w14:textId="3692E99A" w:rsidR="009809BC" w:rsidRPr="00244A3C" w:rsidRDefault="00A41F26" w:rsidP="00275CB0">
      <w:pPr>
        <w:pStyle w:val="aa"/>
        <w:adjustRightInd w:val="0"/>
        <w:snapToGrid w:val="0"/>
        <w:spacing w:line="440" w:lineRule="exact"/>
        <w:ind w:firstLine="560"/>
        <w:rPr>
          <w:rFonts w:ascii="Times New Roman" w:eastAsia="仿宋" w:hAnsi="Times New Roman" w:cs="Times New Roman"/>
          <w:sz w:val="28"/>
          <w:szCs w:val="28"/>
        </w:rPr>
      </w:pPr>
      <w:r w:rsidRPr="00244A3C">
        <w:rPr>
          <w:rFonts w:ascii="Times New Roman" w:eastAsia="仿宋" w:hAnsi="Times New Roman" w:cs="Times New Roman"/>
          <w:sz w:val="28"/>
          <w:szCs w:val="28"/>
        </w:rPr>
        <w:t>项目成果第</w:t>
      </w:r>
      <w:r w:rsidRPr="00244A3C">
        <w:rPr>
          <w:rFonts w:ascii="Times New Roman" w:eastAsia="仿宋" w:hAnsi="Times New Roman" w:cs="Times New Roman"/>
          <w:sz w:val="28"/>
          <w:szCs w:val="28"/>
        </w:rPr>
        <w:t>3</w:t>
      </w:r>
      <w:r w:rsidRPr="00244A3C">
        <w:rPr>
          <w:rFonts w:ascii="Times New Roman" w:eastAsia="仿宋" w:hAnsi="Times New Roman" w:cs="Times New Roman"/>
          <w:sz w:val="28"/>
          <w:szCs w:val="28"/>
        </w:rPr>
        <w:t>完成人，陈亚鹏，</w:t>
      </w:r>
      <w:r w:rsidR="00B034AA" w:rsidRPr="00244A3C">
        <w:rPr>
          <w:rFonts w:ascii="Times New Roman" w:eastAsia="仿宋" w:hAnsi="Times New Roman" w:cs="Times New Roman"/>
          <w:sz w:val="28"/>
          <w:szCs w:val="28"/>
        </w:rPr>
        <w:t>与本项目主要完成人</w:t>
      </w:r>
      <w:r w:rsidR="001905F7" w:rsidRPr="00244A3C">
        <w:rPr>
          <w:rFonts w:ascii="Times New Roman" w:eastAsia="仿宋" w:hAnsi="Times New Roman" w:cs="Times New Roman"/>
          <w:sz w:val="28"/>
          <w:szCs w:val="28"/>
        </w:rPr>
        <w:t>李稚、</w:t>
      </w:r>
      <w:r w:rsidR="00B034AA" w:rsidRPr="00244A3C">
        <w:rPr>
          <w:rFonts w:ascii="Times New Roman" w:eastAsia="仿宋" w:hAnsi="Times New Roman" w:cs="Times New Roman"/>
          <w:sz w:val="28"/>
          <w:szCs w:val="28"/>
        </w:rPr>
        <w:t>方功焕、陈亚宁、蒋军新等合作</w:t>
      </w:r>
      <w:r w:rsidR="001F142D">
        <w:rPr>
          <w:rFonts w:ascii="Times New Roman" w:eastAsia="仿宋" w:hAnsi="Times New Roman" w:cs="Times New Roman" w:hint="eastAsia"/>
          <w:sz w:val="28"/>
          <w:szCs w:val="28"/>
        </w:rPr>
        <w:t>发表论文，</w:t>
      </w:r>
      <w:bookmarkStart w:id="4" w:name="_GoBack"/>
      <w:bookmarkEnd w:id="4"/>
      <w:r w:rsidR="001F142D">
        <w:rPr>
          <w:rFonts w:ascii="Times New Roman" w:eastAsia="仿宋" w:hAnsi="Times New Roman" w:cs="Times New Roman" w:hint="eastAsia"/>
          <w:sz w:val="28"/>
          <w:szCs w:val="28"/>
        </w:rPr>
        <w:t>并共同</w:t>
      </w:r>
      <w:r w:rsidR="00B034AA" w:rsidRPr="00244A3C">
        <w:rPr>
          <w:rFonts w:ascii="Times New Roman" w:eastAsia="仿宋" w:hAnsi="Times New Roman" w:cs="Times New Roman"/>
          <w:sz w:val="28"/>
          <w:szCs w:val="28"/>
        </w:rPr>
        <w:t>完成项目</w:t>
      </w:r>
      <w:r w:rsidR="00B034AA" w:rsidRPr="00244A3C">
        <w:rPr>
          <w:rFonts w:ascii="Times New Roman" w:eastAsia="仿宋" w:hAnsi="Times New Roman" w:cs="Times New Roman"/>
          <w:sz w:val="28"/>
          <w:szCs w:val="28"/>
        </w:rPr>
        <w:t>“</w:t>
      </w:r>
      <w:r w:rsidR="00B034AA" w:rsidRPr="00244A3C">
        <w:rPr>
          <w:rFonts w:ascii="Times New Roman" w:eastAsia="仿宋" w:hAnsi="Times New Roman" w:cs="Times New Roman"/>
          <w:sz w:val="28"/>
          <w:szCs w:val="28"/>
        </w:rPr>
        <w:t>塔里木河三源流尾闾地下水位动态监测专题研究</w:t>
      </w:r>
      <w:r w:rsidR="00B034AA" w:rsidRPr="00244A3C">
        <w:rPr>
          <w:rFonts w:ascii="Times New Roman" w:eastAsia="仿宋" w:hAnsi="Times New Roman" w:cs="Times New Roman"/>
          <w:sz w:val="28"/>
          <w:szCs w:val="28"/>
        </w:rPr>
        <w:t>”</w:t>
      </w:r>
      <w:r w:rsidR="00B034AA" w:rsidRPr="00244A3C">
        <w:rPr>
          <w:rFonts w:ascii="Times New Roman" w:eastAsia="仿宋" w:hAnsi="Times New Roman" w:cs="Times New Roman"/>
          <w:sz w:val="28"/>
          <w:szCs w:val="28"/>
        </w:rPr>
        <w:t>等专题研究</w:t>
      </w:r>
      <w:r w:rsidR="001F142D">
        <w:rPr>
          <w:rFonts w:ascii="Times New Roman" w:eastAsia="仿宋" w:hAnsi="Times New Roman" w:cs="Times New Roman" w:hint="eastAsia"/>
          <w:sz w:val="28"/>
          <w:szCs w:val="28"/>
        </w:rPr>
        <w:t>报告</w:t>
      </w:r>
      <w:r w:rsidR="00B034AA" w:rsidRPr="00244A3C">
        <w:rPr>
          <w:rFonts w:ascii="Times New Roman" w:eastAsia="仿宋" w:hAnsi="Times New Roman" w:cs="Times New Roman"/>
          <w:sz w:val="28"/>
          <w:szCs w:val="28"/>
        </w:rPr>
        <w:t>。</w:t>
      </w:r>
    </w:p>
    <w:p w14:paraId="2C7D1FCC" w14:textId="62FF5914" w:rsidR="009809BC" w:rsidRPr="00244A3C" w:rsidRDefault="009809BC" w:rsidP="00275CB0">
      <w:pPr>
        <w:pStyle w:val="aa"/>
        <w:adjustRightInd w:val="0"/>
        <w:snapToGrid w:val="0"/>
        <w:spacing w:line="440" w:lineRule="exact"/>
        <w:ind w:firstLine="560"/>
        <w:rPr>
          <w:rFonts w:ascii="Times New Roman" w:eastAsia="仿宋" w:hAnsi="Times New Roman" w:cs="Times New Roman"/>
          <w:sz w:val="28"/>
          <w:szCs w:val="28"/>
        </w:rPr>
      </w:pPr>
      <w:r w:rsidRPr="00244A3C">
        <w:rPr>
          <w:rFonts w:ascii="Times New Roman" w:eastAsia="仿宋" w:hAnsi="Times New Roman" w:cs="Times New Roman"/>
          <w:sz w:val="28"/>
          <w:szCs w:val="28"/>
        </w:rPr>
        <w:t>项目成果第</w:t>
      </w:r>
      <w:r w:rsidR="00B034AA" w:rsidRPr="00244A3C">
        <w:rPr>
          <w:rFonts w:ascii="Times New Roman" w:eastAsia="仿宋" w:hAnsi="Times New Roman" w:cs="Times New Roman"/>
          <w:sz w:val="28"/>
          <w:szCs w:val="28"/>
        </w:rPr>
        <w:t>4</w:t>
      </w:r>
      <w:r w:rsidRPr="00244A3C">
        <w:rPr>
          <w:rFonts w:ascii="Times New Roman" w:eastAsia="仿宋" w:hAnsi="Times New Roman" w:cs="Times New Roman"/>
          <w:sz w:val="28"/>
          <w:szCs w:val="28"/>
        </w:rPr>
        <w:t>完成人，朱成刚，与本项目成果</w:t>
      </w:r>
      <w:r w:rsidR="00BF23C3" w:rsidRPr="00244A3C">
        <w:rPr>
          <w:rFonts w:ascii="Times New Roman" w:eastAsia="仿宋" w:hAnsi="Times New Roman" w:cs="Times New Roman"/>
          <w:sz w:val="28"/>
          <w:szCs w:val="28"/>
        </w:rPr>
        <w:t>其他</w:t>
      </w:r>
      <w:r w:rsidRPr="00244A3C">
        <w:rPr>
          <w:rFonts w:ascii="Times New Roman" w:eastAsia="仿宋" w:hAnsi="Times New Roman" w:cs="Times New Roman"/>
          <w:sz w:val="28"/>
          <w:szCs w:val="28"/>
        </w:rPr>
        <w:t>完成人共同合作</w:t>
      </w:r>
      <w:r w:rsidR="002D6B64" w:rsidRPr="00244A3C">
        <w:rPr>
          <w:rFonts w:ascii="Times New Roman" w:eastAsia="仿宋" w:hAnsi="Times New Roman" w:cs="Times New Roman"/>
          <w:sz w:val="28"/>
          <w:szCs w:val="28"/>
        </w:rPr>
        <w:t>多项软件著作</w:t>
      </w:r>
      <w:r w:rsidRPr="00244A3C">
        <w:rPr>
          <w:rFonts w:ascii="Times New Roman" w:eastAsia="仿宋" w:hAnsi="Times New Roman" w:cs="Times New Roman"/>
          <w:sz w:val="28"/>
          <w:szCs w:val="28"/>
        </w:rPr>
        <w:t>，</w:t>
      </w:r>
      <w:r w:rsidR="00EB3A18" w:rsidRPr="00244A3C">
        <w:rPr>
          <w:rFonts w:ascii="Times New Roman" w:eastAsia="仿宋" w:hAnsi="Times New Roman" w:cs="Times New Roman"/>
          <w:sz w:val="28"/>
          <w:szCs w:val="28"/>
        </w:rPr>
        <w:t>与项目成果</w:t>
      </w:r>
      <w:r w:rsidR="002D6B64" w:rsidRPr="00244A3C">
        <w:rPr>
          <w:rFonts w:ascii="Times New Roman" w:eastAsia="仿宋" w:hAnsi="Times New Roman" w:cs="Times New Roman"/>
          <w:sz w:val="28"/>
          <w:szCs w:val="28"/>
        </w:rPr>
        <w:t>主要完成人</w:t>
      </w:r>
      <w:r w:rsidRPr="00244A3C">
        <w:rPr>
          <w:rFonts w:ascii="Times New Roman" w:eastAsia="仿宋" w:hAnsi="Times New Roman" w:cs="Times New Roman"/>
          <w:sz w:val="28"/>
          <w:szCs w:val="28"/>
        </w:rPr>
        <w:t>李卫红等人</w:t>
      </w:r>
      <w:r w:rsidR="00EB3A18" w:rsidRPr="00244A3C">
        <w:rPr>
          <w:rFonts w:ascii="Times New Roman" w:eastAsia="仿宋" w:hAnsi="Times New Roman" w:cs="Times New Roman"/>
          <w:sz w:val="28"/>
          <w:szCs w:val="28"/>
        </w:rPr>
        <w:t>共同提交多项咨询建议。</w:t>
      </w:r>
    </w:p>
    <w:p w14:paraId="57399FA9" w14:textId="7A606C58" w:rsidR="009809BC" w:rsidRPr="00244A3C" w:rsidRDefault="009809BC" w:rsidP="00275CB0">
      <w:pPr>
        <w:pStyle w:val="aa"/>
        <w:adjustRightInd w:val="0"/>
        <w:snapToGrid w:val="0"/>
        <w:spacing w:line="440" w:lineRule="exact"/>
        <w:ind w:firstLine="560"/>
        <w:rPr>
          <w:rFonts w:ascii="Times New Roman" w:eastAsia="仿宋" w:hAnsi="Times New Roman" w:cs="Times New Roman"/>
          <w:sz w:val="28"/>
          <w:szCs w:val="28"/>
        </w:rPr>
      </w:pPr>
      <w:r w:rsidRPr="00244A3C">
        <w:rPr>
          <w:rFonts w:ascii="Times New Roman" w:eastAsia="仿宋" w:hAnsi="Times New Roman" w:cs="Times New Roman"/>
          <w:sz w:val="28"/>
          <w:szCs w:val="28"/>
        </w:rPr>
        <w:lastRenderedPageBreak/>
        <w:t>项目</w:t>
      </w:r>
      <w:r w:rsidR="00D25EE4" w:rsidRPr="00244A3C">
        <w:rPr>
          <w:rFonts w:ascii="Times New Roman" w:eastAsia="仿宋" w:hAnsi="Times New Roman" w:cs="Times New Roman"/>
          <w:sz w:val="28"/>
          <w:szCs w:val="28"/>
        </w:rPr>
        <w:t>成果</w:t>
      </w:r>
      <w:r w:rsidRPr="00244A3C">
        <w:rPr>
          <w:rFonts w:ascii="Times New Roman" w:eastAsia="仿宋" w:hAnsi="Times New Roman" w:cs="Times New Roman"/>
          <w:sz w:val="28"/>
          <w:szCs w:val="28"/>
        </w:rPr>
        <w:t>第</w:t>
      </w:r>
      <w:r w:rsidR="00EB3A18" w:rsidRPr="00244A3C">
        <w:rPr>
          <w:rFonts w:ascii="Times New Roman" w:eastAsia="仿宋" w:hAnsi="Times New Roman" w:cs="Times New Roman"/>
          <w:sz w:val="28"/>
          <w:szCs w:val="28"/>
        </w:rPr>
        <w:t>5</w:t>
      </w:r>
      <w:r w:rsidRPr="00244A3C">
        <w:rPr>
          <w:rFonts w:ascii="Times New Roman" w:eastAsia="仿宋" w:hAnsi="Times New Roman" w:cs="Times New Roman"/>
          <w:sz w:val="28"/>
          <w:szCs w:val="28"/>
        </w:rPr>
        <w:t>完成人，</w:t>
      </w:r>
      <w:r w:rsidR="00EB3A18" w:rsidRPr="00244A3C">
        <w:rPr>
          <w:rFonts w:ascii="Times New Roman" w:eastAsia="仿宋" w:hAnsi="Times New Roman" w:cs="Times New Roman"/>
          <w:sz w:val="28"/>
          <w:szCs w:val="28"/>
        </w:rPr>
        <w:t>蒋军新</w:t>
      </w:r>
      <w:r w:rsidR="00D25EE4" w:rsidRPr="00244A3C">
        <w:rPr>
          <w:rFonts w:ascii="Times New Roman" w:eastAsia="仿宋" w:hAnsi="Times New Roman" w:cs="Times New Roman"/>
          <w:sz w:val="28"/>
          <w:szCs w:val="28"/>
        </w:rPr>
        <w:t>，与本项目成果第</w:t>
      </w:r>
      <w:r w:rsidR="00D25EE4" w:rsidRPr="00244A3C">
        <w:rPr>
          <w:rFonts w:ascii="Times New Roman" w:eastAsia="仿宋" w:hAnsi="Times New Roman" w:cs="Times New Roman"/>
          <w:sz w:val="28"/>
          <w:szCs w:val="28"/>
        </w:rPr>
        <w:t>1</w:t>
      </w:r>
      <w:r w:rsidR="00277A9A">
        <w:rPr>
          <w:rFonts w:ascii="Times New Roman" w:eastAsia="仿宋" w:hAnsi="Times New Roman" w:cs="Times New Roman" w:hint="eastAsia"/>
          <w:sz w:val="28"/>
          <w:szCs w:val="28"/>
        </w:rPr>
        <w:t>、</w:t>
      </w:r>
      <w:r w:rsidR="00277A9A">
        <w:rPr>
          <w:rFonts w:ascii="Times New Roman" w:eastAsia="仿宋" w:hAnsi="Times New Roman" w:cs="Times New Roman" w:hint="eastAsia"/>
          <w:sz w:val="28"/>
          <w:szCs w:val="28"/>
        </w:rPr>
        <w:t>2</w:t>
      </w:r>
      <w:r w:rsidR="00D25EE4" w:rsidRPr="00244A3C">
        <w:rPr>
          <w:rFonts w:ascii="Times New Roman" w:eastAsia="仿宋" w:hAnsi="Times New Roman" w:cs="Times New Roman"/>
          <w:sz w:val="28"/>
          <w:szCs w:val="28"/>
        </w:rPr>
        <w:t>完成人</w:t>
      </w:r>
      <w:r w:rsidR="002D6B64" w:rsidRPr="00244A3C">
        <w:rPr>
          <w:rFonts w:ascii="Times New Roman" w:eastAsia="仿宋" w:hAnsi="Times New Roman" w:cs="Times New Roman"/>
          <w:sz w:val="28"/>
          <w:szCs w:val="28"/>
        </w:rPr>
        <w:t>李稚</w:t>
      </w:r>
      <w:r w:rsidR="00277A9A">
        <w:rPr>
          <w:rFonts w:ascii="Times New Roman" w:eastAsia="仿宋" w:hAnsi="Times New Roman" w:cs="Times New Roman" w:hint="eastAsia"/>
          <w:sz w:val="28"/>
          <w:szCs w:val="28"/>
        </w:rPr>
        <w:t>、方功焕</w:t>
      </w:r>
      <w:r w:rsidR="00275CB0">
        <w:rPr>
          <w:rFonts w:ascii="Times New Roman" w:eastAsia="仿宋" w:hAnsi="Times New Roman" w:cs="Times New Roman"/>
          <w:sz w:val="28"/>
          <w:szCs w:val="28"/>
        </w:rPr>
        <w:t>共同完成</w:t>
      </w:r>
      <w:r w:rsidR="00D25EE4" w:rsidRPr="00244A3C">
        <w:rPr>
          <w:rFonts w:ascii="Times New Roman" w:eastAsia="仿宋" w:hAnsi="Times New Roman" w:cs="Times New Roman"/>
          <w:sz w:val="28"/>
          <w:szCs w:val="28"/>
        </w:rPr>
        <w:t>“</w:t>
      </w:r>
      <w:r w:rsidR="00EB3A18" w:rsidRPr="00244A3C">
        <w:rPr>
          <w:rFonts w:ascii="Times New Roman" w:eastAsia="仿宋" w:hAnsi="Times New Roman" w:cs="Times New Roman"/>
          <w:sz w:val="28"/>
          <w:szCs w:val="28"/>
        </w:rPr>
        <w:t>阿克苏河流域水资源可持续利用研究</w:t>
      </w:r>
      <w:r w:rsidR="00D25EE4" w:rsidRPr="00244A3C">
        <w:rPr>
          <w:rFonts w:ascii="Times New Roman" w:eastAsia="仿宋" w:hAnsi="Times New Roman" w:cs="Times New Roman"/>
          <w:sz w:val="28"/>
          <w:szCs w:val="28"/>
        </w:rPr>
        <w:t>”</w:t>
      </w:r>
      <w:r w:rsidR="00EB3A18" w:rsidRPr="00244A3C">
        <w:rPr>
          <w:rFonts w:ascii="Times New Roman" w:eastAsia="仿宋" w:hAnsi="Times New Roman" w:cs="Times New Roman"/>
          <w:sz w:val="28"/>
          <w:szCs w:val="28"/>
        </w:rPr>
        <w:t>、</w:t>
      </w:r>
      <w:r w:rsidR="00EB3A18" w:rsidRPr="00244A3C">
        <w:rPr>
          <w:rFonts w:ascii="Times New Roman" w:eastAsia="仿宋" w:hAnsi="Times New Roman" w:cs="Times New Roman"/>
          <w:sz w:val="28"/>
          <w:szCs w:val="28"/>
        </w:rPr>
        <w:t>“</w:t>
      </w:r>
      <w:r w:rsidR="00EB3A18" w:rsidRPr="00244A3C">
        <w:rPr>
          <w:rFonts w:ascii="Times New Roman" w:eastAsia="仿宋" w:hAnsi="Times New Roman" w:cs="Times New Roman"/>
          <w:sz w:val="28"/>
          <w:szCs w:val="28"/>
        </w:rPr>
        <w:t>塔里木河三源流尾闾地下水位动态监测专题研究</w:t>
      </w:r>
      <w:r w:rsidR="00EB3A18" w:rsidRPr="00244A3C">
        <w:rPr>
          <w:rFonts w:ascii="Times New Roman" w:eastAsia="仿宋" w:hAnsi="Times New Roman" w:cs="Times New Roman"/>
          <w:sz w:val="28"/>
          <w:szCs w:val="28"/>
        </w:rPr>
        <w:t>”</w:t>
      </w:r>
      <w:r w:rsidR="00EB3A18" w:rsidRPr="00244A3C">
        <w:rPr>
          <w:rFonts w:ascii="Times New Roman" w:eastAsia="仿宋" w:hAnsi="Times New Roman" w:cs="Times New Roman"/>
          <w:sz w:val="28"/>
          <w:szCs w:val="28"/>
        </w:rPr>
        <w:t>等</w:t>
      </w:r>
      <w:r w:rsidR="00D25EE4" w:rsidRPr="00244A3C">
        <w:rPr>
          <w:rFonts w:ascii="Times New Roman" w:eastAsia="仿宋" w:hAnsi="Times New Roman" w:cs="Times New Roman"/>
          <w:sz w:val="28"/>
          <w:szCs w:val="28"/>
        </w:rPr>
        <w:t>专题研究</w:t>
      </w:r>
      <w:r w:rsidR="00275CB0">
        <w:rPr>
          <w:rFonts w:ascii="Times New Roman" w:eastAsia="仿宋" w:hAnsi="Times New Roman" w:cs="Times New Roman" w:hint="eastAsia"/>
          <w:sz w:val="28"/>
          <w:szCs w:val="28"/>
        </w:rPr>
        <w:t>报告</w:t>
      </w:r>
      <w:r w:rsidR="002D6B64" w:rsidRPr="00244A3C">
        <w:rPr>
          <w:rFonts w:ascii="Times New Roman" w:eastAsia="仿宋" w:hAnsi="Times New Roman" w:cs="Times New Roman"/>
          <w:sz w:val="28"/>
          <w:szCs w:val="28"/>
        </w:rPr>
        <w:t>，</w:t>
      </w:r>
      <w:r w:rsidR="00D7203A" w:rsidRPr="00244A3C">
        <w:rPr>
          <w:rFonts w:ascii="Times New Roman" w:eastAsia="仿宋" w:hAnsi="Times New Roman" w:cs="Times New Roman"/>
          <w:sz w:val="28"/>
          <w:szCs w:val="28"/>
        </w:rPr>
        <w:t>合作</w:t>
      </w:r>
      <w:r w:rsidR="00277A9A">
        <w:rPr>
          <w:rFonts w:ascii="Times New Roman" w:eastAsia="仿宋" w:hAnsi="Times New Roman" w:cs="Times New Roman" w:hint="eastAsia"/>
          <w:sz w:val="28"/>
          <w:szCs w:val="28"/>
        </w:rPr>
        <w:t>发表</w:t>
      </w:r>
      <w:r w:rsidR="00275CB0">
        <w:rPr>
          <w:rFonts w:ascii="Times New Roman" w:eastAsia="仿宋" w:hAnsi="Times New Roman" w:cs="Times New Roman" w:hint="eastAsia"/>
          <w:sz w:val="28"/>
          <w:szCs w:val="28"/>
        </w:rPr>
        <w:t>研究</w:t>
      </w:r>
      <w:r w:rsidR="00277A9A">
        <w:rPr>
          <w:rFonts w:ascii="Times New Roman" w:eastAsia="仿宋" w:hAnsi="Times New Roman" w:cs="Times New Roman" w:hint="eastAsia"/>
          <w:sz w:val="28"/>
          <w:szCs w:val="28"/>
        </w:rPr>
        <w:t>论文</w:t>
      </w:r>
      <w:r w:rsidR="00EB3A18" w:rsidRPr="00244A3C">
        <w:rPr>
          <w:rFonts w:ascii="Times New Roman" w:eastAsia="仿宋" w:hAnsi="Times New Roman" w:cs="Times New Roman"/>
          <w:sz w:val="28"/>
          <w:szCs w:val="28"/>
        </w:rPr>
        <w:t>。</w:t>
      </w:r>
    </w:p>
    <w:p w14:paraId="58AF0C55" w14:textId="2F86ACFA" w:rsidR="00D25EE4" w:rsidRPr="00244A3C" w:rsidRDefault="00D25EE4" w:rsidP="00275CB0">
      <w:pPr>
        <w:pStyle w:val="aa"/>
        <w:adjustRightInd w:val="0"/>
        <w:snapToGrid w:val="0"/>
        <w:spacing w:line="440" w:lineRule="exact"/>
        <w:ind w:firstLine="560"/>
        <w:rPr>
          <w:rFonts w:ascii="Times New Roman" w:eastAsia="仿宋" w:hAnsi="Times New Roman" w:cs="Times New Roman"/>
          <w:sz w:val="28"/>
          <w:szCs w:val="28"/>
        </w:rPr>
      </w:pPr>
      <w:r w:rsidRPr="00244A3C">
        <w:rPr>
          <w:rFonts w:ascii="Times New Roman" w:eastAsia="仿宋" w:hAnsi="Times New Roman" w:cs="Times New Roman"/>
          <w:sz w:val="28"/>
          <w:szCs w:val="28"/>
        </w:rPr>
        <w:t>项目成果第</w:t>
      </w:r>
      <w:r w:rsidR="00EB3A18" w:rsidRPr="00244A3C">
        <w:rPr>
          <w:rFonts w:ascii="Times New Roman" w:eastAsia="仿宋" w:hAnsi="Times New Roman" w:cs="Times New Roman"/>
          <w:sz w:val="28"/>
          <w:szCs w:val="28"/>
        </w:rPr>
        <w:t>6</w:t>
      </w:r>
      <w:r w:rsidRPr="00244A3C">
        <w:rPr>
          <w:rFonts w:ascii="Times New Roman" w:eastAsia="仿宋" w:hAnsi="Times New Roman" w:cs="Times New Roman"/>
          <w:sz w:val="28"/>
          <w:szCs w:val="28"/>
        </w:rPr>
        <w:t>完成人，李卫红，与本项目成果第</w:t>
      </w:r>
      <w:r w:rsidRPr="00244A3C">
        <w:rPr>
          <w:rFonts w:ascii="Times New Roman" w:eastAsia="仿宋" w:hAnsi="Times New Roman" w:cs="Times New Roman"/>
          <w:sz w:val="28"/>
          <w:szCs w:val="28"/>
        </w:rPr>
        <w:t>1</w:t>
      </w:r>
      <w:r w:rsidRPr="00244A3C">
        <w:rPr>
          <w:rFonts w:ascii="Times New Roman" w:eastAsia="仿宋" w:hAnsi="Times New Roman" w:cs="Times New Roman"/>
          <w:sz w:val="28"/>
          <w:szCs w:val="28"/>
        </w:rPr>
        <w:t>完成人</w:t>
      </w:r>
      <w:r w:rsidR="00EB3A18" w:rsidRPr="00244A3C">
        <w:rPr>
          <w:rFonts w:ascii="Times New Roman" w:eastAsia="仿宋" w:hAnsi="Times New Roman" w:cs="Times New Roman"/>
          <w:sz w:val="28"/>
          <w:szCs w:val="28"/>
        </w:rPr>
        <w:t>李稚</w:t>
      </w:r>
      <w:r w:rsidRPr="00244A3C">
        <w:rPr>
          <w:rFonts w:ascii="Times New Roman" w:eastAsia="仿宋" w:hAnsi="Times New Roman" w:cs="Times New Roman"/>
          <w:sz w:val="28"/>
          <w:szCs w:val="28"/>
        </w:rPr>
        <w:t>及项目成果主要完成人</w:t>
      </w:r>
      <w:r w:rsidR="00EB3A18" w:rsidRPr="00244A3C">
        <w:rPr>
          <w:rFonts w:ascii="Times New Roman" w:eastAsia="仿宋" w:hAnsi="Times New Roman" w:cs="Times New Roman"/>
          <w:sz w:val="28"/>
          <w:szCs w:val="28"/>
        </w:rPr>
        <w:t>方功焕、</w:t>
      </w:r>
      <w:r w:rsidRPr="00244A3C">
        <w:rPr>
          <w:rFonts w:ascii="Times New Roman" w:eastAsia="仿宋" w:hAnsi="Times New Roman" w:cs="Times New Roman"/>
          <w:sz w:val="28"/>
          <w:szCs w:val="28"/>
        </w:rPr>
        <w:t>朱成刚</w:t>
      </w:r>
      <w:r w:rsidR="00EB3A18" w:rsidRPr="00244A3C">
        <w:rPr>
          <w:rFonts w:ascii="Times New Roman" w:eastAsia="仿宋" w:hAnsi="Times New Roman" w:cs="Times New Roman"/>
          <w:sz w:val="28"/>
          <w:szCs w:val="28"/>
        </w:rPr>
        <w:t>、陈亚宁</w:t>
      </w:r>
      <w:r w:rsidRPr="00244A3C">
        <w:rPr>
          <w:rFonts w:ascii="Times New Roman" w:eastAsia="仿宋" w:hAnsi="Times New Roman" w:cs="Times New Roman"/>
          <w:sz w:val="28"/>
          <w:szCs w:val="28"/>
        </w:rPr>
        <w:t>等人合作发表多篇科研论文</w:t>
      </w:r>
      <w:r w:rsidR="001F142D">
        <w:rPr>
          <w:rFonts w:ascii="Times New Roman" w:eastAsia="仿宋" w:hAnsi="Times New Roman" w:cs="Times New Roman" w:hint="eastAsia"/>
          <w:sz w:val="28"/>
          <w:szCs w:val="28"/>
        </w:rPr>
        <w:t>和</w:t>
      </w:r>
      <w:r w:rsidR="00EB3A18" w:rsidRPr="00244A3C">
        <w:rPr>
          <w:rFonts w:ascii="Times New Roman" w:eastAsia="仿宋" w:hAnsi="Times New Roman" w:cs="Times New Roman"/>
          <w:sz w:val="28"/>
          <w:szCs w:val="28"/>
        </w:rPr>
        <w:t>咨询建议。</w:t>
      </w:r>
    </w:p>
    <w:p w14:paraId="4E78EEF9" w14:textId="7A474EFB" w:rsidR="00EB3A18" w:rsidRPr="00244A3C" w:rsidRDefault="00D25EE4" w:rsidP="00275CB0">
      <w:pPr>
        <w:pStyle w:val="aa"/>
        <w:adjustRightInd w:val="0"/>
        <w:snapToGrid w:val="0"/>
        <w:spacing w:line="440" w:lineRule="exact"/>
        <w:ind w:firstLine="560"/>
        <w:rPr>
          <w:rFonts w:ascii="Times New Roman" w:eastAsia="仿宋" w:hAnsi="Times New Roman" w:cs="Times New Roman"/>
          <w:sz w:val="28"/>
          <w:szCs w:val="28"/>
        </w:rPr>
      </w:pPr>
      <w:r w:rsidRPr="00244A3C">
        <w:rPr>
          <w:rFonts w:ascii="Times New Roman" w:eastAsia="仿宋" w:hAnsi="Times New Roman" w:cs="Times New Roman"/>
          <w:sz w:val="28"/>
          <w:szCs w:val="28"/>
        </w:rPr>
        <w:t>项目成果第</w:t>
      </w:r>
      <w:r w:rsidR="00EB3A18" w:rsidRPr="00244A3C">
        <w:rPr>
          <w:rFonts w:ascii="Times New Roman" w:eastAsia="仿宋" w:hAnsi="Times New Roman" w:cs="Times New Roman"/>
          <w:sz w:val="28"/>
          <w:szCs w:val="28"/>
        </w:rPr>
        <w:t>7</w:t>
      </w:r>
      <w:r w:rsidRPr="00244A3C">
        <w:rPr>
          <w:rFonts w:ascii="Times New Roman" w:eastAsia="仿宋" w:hAnsi="Times New Roman" w:cs="Times New Roman"/>
          <w:sz w:val="28"/>
          <w:szCs w:val="28"/>
        </w:rPr>
        <w:t>完成人，</w:t>
      </w:r>
      <w:r w:rsidR="00EB3A18" w:rsidRPr="00244A3C">
        <w:rPr>
          <w:rFonts w:ascii="Times New Roman" w:eastAsia="仿宋" w:hAnsi="Times New Roman" w:cs="Times New Roman"/>
          <w:sz w:val="28"/>
          <w:szCs w:val="28"/>
        </w:rPr>
        <w:t>汪洋，与本项目成果第</w:t>
      </w:r>
      <w:r w:rsidR="00EB3A18" w:rsidRPr="00244A3C">
        <w:rPr>
          <w:rFonts w:ascii="Times New Roman" w:eastAsia="仿宋" w:hAnsi="Times New Roman" w:cs="Times New Roman"/>
          <w:sz w:val="28"/>
          <w:szCs w:val="28"/>
        </w:rPr>
        <w:t>1</w:t>
      </w:r>
      <w:r w:rsidR="00EB3A18" w:rsidRPr="00244A3C">
        <w:rPr>
          <w:rFonts w:ascii="Times New Roman" w:eastAsia="仿宋" w:hAnsi="Times New Roman" w:cs="Times New Roman"/>
          <w:sz w:val="28"/>
          <w:szCs w:val="28"/>
        </w:rPr>
        <w:t>完成人李稚、第</w:t>
      </w:r>
      <w:r w:rsidR="00EB3A18" w:rsidRPr="00244A3C">
        <w:rPr>
          <w:rFonts w:ascii="Times New Roman" w:eastAsia="仿宋" w:hAnsi="Times New Roman" w:cs="Times New Roman"/>
          <w:sz w:val="28"/>
          <w:szCs w:val="28"/>
        </w:rPr>
        <w:t>8</w:t>
      </w:r>
      <w:r w:rsidR="00EB3A18" w:rsidRPr="00244A3C">
        <w:rPr>
          <w:rFonts w:ascii="Times New Roman" w:eastAsia="仿宋" w:hAnsi="Times New Roman" w:cs="Times New Roman"/>
          <w:sz w:val="28"/>
          <w:szCs w:val="28"/>
        </w:rPr>
        <w:t>完成人陈亚宁</w:t>
      </w:r>
      <w:r w:rsidR="00277A9A" w:rsidRPr="00244A3C">
        <w:rPr>
          <w:rFonts w:ascii="Times New Roman" w:eastAsia="仿宋" w:hAnsi="Times New Roman" w:cs="Times New Roman"/>
          <w:sz w:val="28"/>
          <w:szCs w:val="28"/>
        </w:rPr>
        <w:t>共同完成</w:t>
      </w:r>
      <w:r w:rsidR="00277A9A" w:rsidRPr="00244A3C">
        <w:rPr>
          <w:rFonts w:ascii="Times New Roman" w:eastAsia="仿宋" w:hAnsi="Times New Roman" w:cs="Times New Roman"/>
          <w:sz w:val="28"/>
          <w:szCs w:val="28"/>
        </w:rPr>
        <w:t>“</w:t>
      </w:r>
      <w:r w:rsidR="00277A9A" w:rsidRPr="00244A3C">
        <w:rPr>
          <w:rFonts w:ascii="Times New Roman" w:eastAsia="仿宋" w:hAnsi="Times New Roman" w:cs="Times New Roman"/>
          <w:sz w:val="28"/>
          <w:szCs w:val="28"/>
        </w:rPr>
        <w:t>塔里木河三源流尾闾地下水位动态监测专题研究</w:t>
      </w:r>
      <w:r w:rsidR="00277A9A" w:rsidRPr="00244A3C">
        <w:rPr>
          <w:rFonts w:ascii="Times New Roman" w:eastAsia="仿宋" w:hAnsi="Times New Roman" w:cs="Times New Roman"/>
          <w:sz w:val="28"/>
          <w:szCs w:val="28"/>
        </w:rPr>
        <w:t>”</w:t>
      </w:r>
      <w:r w:rsidR="00277A9A" w:rsidRPr="00244A3C">
        <w:rPr>
          <w:rFonts w:ascii="Times New Roman" w:eastAsia="仿宋" w:hAnsi="Times New Roman" w:cs="Times New Roman"/>
          <w:sz w:val="28"/>
          <w:szCs w:val="28"/>
        </w:rPr>
        <w:t>等专题研究，</w:t>
      </w:r>
      <w:r w:rsidR="00EB3A18" w:rsidRPr="00244A3C">
        <w:rPr>
          <w:rFonts w:ascii="Times New Roman" w:eastAsia="仿宋" w:hAnsi="Times New Roman" w:cs="Times New Roman"/>
          <w:sz w:val="28"/>
          <w:szCs w:val="28"/>
        </w:rPr>
        <w:t>合作发表</w:t>
      </w:r>
      <w:r w:rsidR="00277A9A">
        <w:rPr>
          <w:rFonts w:ascii="Times New Roman" w:eastAsia="仿宋" w:hAnsi="Times New Roman" w:cs="Times New Roman" w:hint="eastAsia"/>
          <w:sz w:val="28"/>
          <w:szCs w:val="28"/>
        </w:rPr>
        <w:t>多篇</w:t>
      </w:r>
      <w:r w:rsidR="00275CB0">
        <w:rPr>
          <w:rFonts w:ascii="Times New Roman" w:eastAsia="仿宋" w:hAnsi="Times New Roman" w:cs="Times New Roman" w:hint="eastAsia"/>
          <w:sz w:val="28"/>
          <w:szCs w:val="28"/>
        </w:rPr>
        <w:t>研究</w:t>
      </w:r>
      <w:r w:rsidR="00EB3A18" w:rsidRPr="00244A3C">
        <w:rPr>
          <w:rFonts w:ascii="Times New Roman" w:eastAsia="仿宋" w:hAnsi="Times New Roman" w:cs="Times New Roman"/>
          <w:sz w:val="28"/>
          <w:szCs w:val="28"/>
        </w:rPr>
        <w:t>论文。</w:t>
      </w:r>
    </w:p>
    <w:p w14:paraId="107494FC" w14:textId="1D38A921" w:rsidR="00EB3A18" w:rsidRPr="00244A3C" w:rsidRDefault="00EB3A18" w:rsidP="00275CB0">
      <w:pPr>
        <w:pStyle w:val="aa"/>
        <w:adjustRightInd w:val="0"/>
        <w:snapToGrid w:val="0"/>
        <w:spacing w:line="440" w:lineRule="exact"/>
        <w:ind w:firstLine="560"/>
        <w:rPr>
          <w:rFonts w:ascii="Times New Roman" w:eastAsia="仿宋" w:hAnsi="Times New Roman" w:cs="Times New Roman"/>
          <w:sz w:val="28"/>
          <w:szCs w:val="28"/>
        </w:rPr>
      </w:pPr>
      <w:r w:rsidRPr="00244A3C">
        <w:rPr>
          <w:rFonts w:ascii="Times New Roman" w:eastAsia="仿宋" w:hAnsi="Times New Roman" w:cs="Times New Roman"/>
          <w:sz w:val="28"/>
          <w:szCs w:val="28"/>
        </w:rPr>
        <w:t>项目成果第</w:t>
      </w:r>
      <w:r w:rsidRPr="00244A3C">
        <w:rPr>
          <w:rFonts w:ascii="Times New Roman" w:eastAsia="仿宋" w:hAnsi="Times New Roman" w:cs="Times New Roman"/>
          <w:sz w:val="28"/>
          <w:szCs w:val="28"/>
        </w:rPr>
        <w:t>8</w:t>
      </w:r>
      <w:r w:rsidRPr="00244A3C">
        <w:rPr>
          <w:rFonts w:ascii="Times New Roman" w:eastAsia="仿宋" w:hAnsi="Times New Roman" w:cs="Times New Roman"/>
          <w:sz w:val="28"/>
          <w:szCs w:val="28"/>
        </w:rPr>
        <w:t>完成人，陈亚宁，与本项目成果第</w:t>
      </w:r>
      <w:r w:rsidRPr="00244A3C">
        <w:rPr>
          <w:rFonts w:ascii="Times New Roman" w:eastAsia="仿宋" w:hAnsi="Times New Roman" w:cs="Times New Roman"/>
          <w:sz w:val="28"/>
          <w:szCs w:val="28"/>
        </w:rPr>
        <w:t>1</w:t>
      </w:r>
      <w:r w:rsidR="00277A9A">
        <w:rPr>
          <w:rFonts w:ascii="Times New Roman" w:eastAsia="仿宋" w:hAnsi="Times New Roman" w:cs="Times New Roman" w:hint="eastAsia"/>
          <w:sz w:val="28"/>
          <w:szCs w:val="28"/>
        </w:rPr>
        <w:t>、</w:t>
      </w:r>
      <w:r w:rsidR="00277A9A">
        <w:rPr>
          <w:rFonts w:ascii="Times New Roman" w:eastAsia="仿宋" w:hAnsi="Times New Roman" w:cs="Times New Roman" w:hint="eastAsia"/>
          <w:sz w:val="28"/>
          <w:szCs w:val="28"/>
        </w:rPr>
        <w:t>2</w:t>
      </w:r>
      <w:r w:rsidR="00277A9A">
        <w:rPr>
          <w:rFonts w:ascii="Times New Roman" w:eastAsia="仿宋" w:hAnsi="Times New Roman" w:cs="Times New Roman" w:hint="eastAsia"/>
          <w:sz w:val="28"/>
          <w:szCs w:val="28"/>
        </w:rPr>
        <w:t>、</w:t>
      </w:r>
      <w:r w:rsidR="00277A9A">
        <w:rPr>
          <w:rFonts w:ascii="Times New Roman" w:eastAsia="仿宋" w:hAnsi="Times New Roman" w:cs="Times New Roman" w:hint="eastAsia"/>
          <w:sz w:val="28"/>
          <w:szCs w:val="28"/>
        </w:rPr>
        <w:t>3</w:t>
      </w:r>
      <w:r w:rsidR="00277A9A">
        <w:rPr>
          <w:rFonts w:ascii="Times New Roman" w:eastAsia="仿宋" w:hAnsi="Times New Roman" w:cs="Times New Roman" w:hint="eastAsia"/>
          <w:sz w:val="28"/>
          <w:szCs w:val="28"/>
        </w:rPr>
        <w:t>、</w:t>
      </w:r>
      <w:r w:rsidR="00277A9A">
        <w:rPr>
          <w:rFonts w:ascii="Times New Roman" w:eastAsia="仿宋" w:hAnsi="Times New Roman" w:cs="Times New Roman" w:hint="eastAsia"/>
          <w:sz w:val="28"/>
          <w:szCs w:val="28"/>
        </w:rPr>
        <w:t>4</w:t>
      </w:r>
      <w:r w:rsidR="00277A9A">
        <w:rPr>
          <w:rFonts w:ascii="Times New Roman" w:eastAsia="仿宋" w:hAnsi="Times New Roman" w:cs="Times New Roman" w:hint="eastAsia"/>
          <w:sz w:val="28"/>
          <w:szCs w:val="28"/>
        </w:rPr>
        <w:t>、</w:t>
      </w:r>
      <w:r w:rsidR="00277A9A">
        <w:rPr>
          <w:rFonts w:ascii="Times New Roman" w:eastAsia="仿宋" w:hAnsi="Times New Roman" w:cs="Times New Roman" w:hint="eastAsia"/>
          <w:sz w:val="28"/>
          <w:szCs w:val="28"/>
        </w:rPr>
        <w:t>5</w:t>
      </w:r>
      <w:r w:rsidR="001F142D" w:rsidRPr="00244A3C">
        <w:rPr>
          <w:rFonts w:ascii="Times New Roman" w:eastAsia="仿宋" w:hAnsi="Times New Roman" w:cs="Times New Roman"/>
          <w:sz w:val="28"/>
          <w:szCs w:val="28"/>
        </w:rPr>
        <w:t>等</w:t>
      </w:r>
      <w:r w:rsidR="001F142D">
        <w:rPr>
          <w:rFonts w:ascii="Times New Roman" w:eastAsia="仿宋" w:hAnsi="Times New Roman" w:cs="Times New Roman" w:hint="eastAsia"/>
          <w:sz w:val="28"/>
          <w:szCs w:val="28"/>
        </w:rPr>
        <w:t>主要</w:t>
      </w:r>
      <w:r w:rsidRPr="00244A3C">
        <w:rPr>
          <w:rFonts w:ascii="Times New Roman" w:eastAsia="仿宋" w:hAnsi="Times New Roman" w:cs="Times New Roman"/>
          <w:sz w:val="28"/>
          <w:szCs w:val="28"/>
        </w:rPr>
        <w:t>完成人合作发表多篇科研论文</w:t>
      </w:r>
      <w:r w:rsidR="00B54500" w:rsidRPr="00244A3C">
        <w:rPr>
          <w:rFonts w:ascii="Times New Roman" w:eastAsia="仿宋" w:hAnsi="Times New Roman" w:cs="Times New Roman"/>
          <w:sz w:val="28"/>
          <w:szCs w:val="28"/>
        </w:rPr>
        <w:t>和</w:t>
      </w:r>
      <w:r w:rsidR="00277A9A">
        <w:rPr>
          <w:rFonts w:ascii="Times New Roman" w:eastAsia="仿宋" w:hAnsi="Times New Roman" w:cs="Times New Roman" w:hint="eastAsia"/>
          <w:sz w:val="28"/>
          <w:szCs w:val="28"/>
        </w:rPr>
        <w:t>获得</w:t>
      </w:r>
      <w:r w:rsidR="00F22E75" w:rsidRPr="00244A3C">
        <w:rPr>
          <w:rFonts w:ascii="Times New Roman" w:eastAsia="仿宋" w:hAnsi="Times New Roman" w:cs="Times New Roman"/>
          <w:sz w:val="28"/>
          <w:szCs w:val="28"/>
        </w:rPr>
        <w:t>多项软件著作权等知识产权</w:t>
      </w:r>
      <w:r w:rsidRPr="00244A3C">
        <w:rPr>
          <w:rFonts w:ascii="Times New Roman" w:eastAsia="仿宋" w:hAnsi="Times New Roman" w:cs="Times New Roman"/>
          <w:sz w:val="28"/>
          <w:szCs w:val="28"/>
        </w:rPr>
        <w:t>。</w:t>
      </w:r>
    </w:p>
    <w:p w14:paraId="638448CF" w14:textId="2AEF57B5" w:rsidR="00D25EE4" w:rsidRPr="00244A3C" w:rsidRDefault="00D25EE4" w:rsidP="00275CB0">
      <w:pPr>
        <w:pStyle w:val="aa"/>
        <w:adjustRightInd w:val="0"/>
        <w:snapToGrid w:val="0"/>
        <w:spacing w:line="440" w:lineRule="exact"/>
        <w:ind w:firstLine="560"/>
        <w:rPr>
          <w:rFonts w:ascii="Times New Roman" w:eastAsia="仿宋" w:hAnsi="Times New Roman" w:cs="Times New Roman"/>
          <w:sz w:val="28"/>
          <w:szCs w:val="28"/>
        </w:rPr>
      </w:pPr>
      <w:r w:rsidRPr="00244A3C">
        <w:rPr>
          <w:rFonts w:ascii="Times New Roman" w:eastAsia="仿宋" w:hAnsi="Times New Roman" w:cs="Times New Roman"/>
          <w:sz w:val="28"/>
          <w:szCs w:val="28"/>
        </w:rPr>
        <w:t>项目成果第</w:t>
      </w:r>
      <w:r w:rsidR="00F22E75" w:rsidRPr="00244A3C">
        <w:rPr>
          <w:rFonts w:ascii="Times New Roman" w:eastAsia="仿宋" w:hAnsi="Times New Roman" w:cs="Times New Roman"/>
          <w:sz w:val="28"/>
          <w:szCs w:val="28"/>
        </w:rPr>
        <w:t>9</w:t>
      </w:r>
      <w:r w:rsidRPr="00244A3C">
        <w:rPr>
          <w:rFonts w:ascii="Times New Roman" w:eastAsia="仿宋" w:hAnsi="Times New Roman" w:cs="Times New Roman"/>
          <w:sz w:val="28"/>
          <w:szCs w:val="28"/>
        </w:rPr>
        <w:t>完成人</w:t>
      </w:r>
      <w:r w:rsidR="00F22E75" w:rsidRPr="00244A3C">
        <w:rPr>
          <w:rFonts w:ascii="Times New Roman" w:eastAsia="仿宋" w:hAnsi="Times New Roman" w:cs="Times New Roman"/>
          <w:sz w:val="28"/>
          <w:szCs w:val="28"/>
        </w:rPr>
        <w:t>，程勇</w:t>
      </w:r>
      <w:r w:rsidRPr="00244A3C">
        <w:rPr>
          <w:rFonts w:ascii="Times New Roman" w:eastAsia="仿宋" w:hAnsi="Times New Roman" w:cs="Times New Roman"/>
          <w:sz w:val="28"/>
          <w:szCs w:val="28"/>
        </w:rPr>
        <w:t>，与本项目成果</w:t>
      </w:r>
      <w:r w:rsidR="00F22E75" w:rsidRPr="00244A3C">
        <w:rPr>
          <w:rFonts w:ascii="Times New Roman" w:eastAsia="仿宋" w:hAnsi="Times New Roman" w:cs="Times New Roman"/>
          <w:sz w:val="28"/>
          <w:szCs w:val="28"/>
        </w:rPr>
        <w:t>多名主要完成人</w:t>
      </w:r>
      <w:r w:rsidR="00B54500" w:rsidRPr="00244A3C">
        <w:rPr>
          <w:rFonts w:ascii="Times New Roman" w:eastAsia="仿宋" w:hAnsi="Times New Roman" w:cs="Times New Roman"/>
          <w:sz w:val="28"/>
          <w:szCs w:val="28"/>
        </w:rPr>
        <w:t>共同</w:t>
      </w:r>
      <w:r w:rsidRPr="00244A3C">
        <w:rPr>
          <w:rFonts w:ascii="Times New Roman" w:eastAsia="仿宋" w:hAnsi="Times New Roman" w:cs="Times New Roman"/>
          <w:sz w:val="28"/>
          <w:szCs w:val="28"/>
        </w:rPr>
        <w:t>完成的</w:t>
      </w:r>
      <w:r w:rsidRPr="00244A3C">
        <w:rPr>
          <w:rFonts w:ascii="Times New Roman" w:eastAsia="仿宋" w:hAnsi="Times New Roman" w:cs="Times New Roman"/>
          <w:sz w:val="28"/>
          <w:szCs w:val="28"/>
        </w:rPr>
        <w:t>“</w:t>
      </w:r>
      <w:r w:rsidRPr="00244A3C">
        <w:rPr>
          <w:rFonts w:ascii="Times New Roman" w:eastAsia="仿宋" w:hAnsi="Times New Roman" w:cs="Times New Roman"/>
          <w:sz w:val="28"/>
          <w:szCs w:val="28"/>
        </w:rPr>
        <w:t>开都</w:t>
      </w:r>
      <w:r w:rsidRPr="00244A3C">
        <w:rPr>
          <w:rFonts w:ascii="Times New Roman" w:eastAsia="仿宋" w:hAnsi="Times New Roman" w:cs="Times New Roman"/>
          <w:sz w:val="28"/>
          <w:szCs w:val="28"/>
        </w:rPr>
        <w:t>-</w:t>
      </w:r>
      <w:r w:rsidRPr="00244A3C">
        <w:rPr>
          <w:rFonts w:ascii="Times New Roman" w:eastAsia="仿宋" w:hAnsi="Times New Roman" w:cs="Times New Roman"/>
          <w:sz w:val="28"/>
          <w:szCs w:val="28"/>
        </w:rPr>
        <w:t>孔雀河流域生态流量管理及枯水期生态流量调度研究</w:t>
      </w:r>
      <w:r w:rsidRPr="00244A3C">
        <w:rPr>
          <w:rFonts w:ascii="Times New Roman" w:eastAsia="仿宋" w:hAnsi="Times New Roman" w:cs="Times New Roman"/>
          <w:sz w:val="28"/>
          <w:szCs w:val="28"/>
        </w:rPr>
        <w:t>”</w:t>
      </w:r>
      <w:r w:rsidR="00F22E75" w:rsidRPr="00244A3C">
        <w:rPr>
          <w:rFonts w:ascii="Times New Roman" w:eastAsia="仿宋" w:hAnsi="Times New Roman" w:cs="Times New Roman"/>
          <w:sz w:val="28"/>
          <w:szCs w:val="28"/>
        </w:rPr>
        <w:t>等</w:t>
      </w:r>
      <w:r w:rsidRPr="00244A3C">
        <w:rPr>
          <w:rFonts w:ascii="Times New Roman" w:eastAsia="仿宋" w:hAnsi="Times New Roman" w:cs="Times New Roman"/>
          <w:sz w:val="28"/>
          <w:szCs w:val="28"/>
        </w:rPr>
        <w:t>专题研究报告</w:t>
      </w:r>
      <w:r w:rsidR="00F22E75" w:rsidRPr="00244A3C">
        <w:rPr>
          <w:rFonts w:ascii="Times New Roman" w:eastAsia="仿宋" w:hAnsi="Times New Roman" w:cs="Times New Roman"/>
          <w:sz w:val="28"/>
          <w:szCs w:val="28"/>
        </w:rPr>
        <w:t>。</w:t>
      </w:r>
    </w:p>
    <w:p w14:paraId="64EA0F0E" w14:textId="150D2DF3" w:rsidR="00D25EE4" w:rsidRPr="00244A3C" w:rsidRDefault="00D25EE4" w:rsidP="00275CB0">
      <w:pPr>
        <w:pStyle w:val="aa"/>
        <w:adjustRightInd w:val="0"/>
        <w:snapToGrid w:val="0"/>
        <w:spacing w:line="440" w:lineRule="exact"/>
        <w:ind w:firstLine="560"/>
        <w:rPr>
          <w:rFonts w:ascii="Times New Roman" w:eastAsia="仿宋" w:hAnsi="Times New Roman" w:cs="Times New Roman"/>
          <w:sz w:val="28"/>
          <w:szCs w:val="28"/>
        </w:rPr>
      </w:pPr>
      <w:r w:rsidRPr="00244A3C">
        <w:rPr>
          <w:rFonts w:ascii="Times New Roman" w:eastAsia="仿宋" w:hAnsi="Times New Roman" w:cs="Times New Roman"/>
          <w:sz w:val="28"/>
          <w:szCs w:val="28"/>
        </w:rPr>
        <w:t>项目成果第</w:t>
      </w:r>
      <w:r w:rsidRPr="00244A3C">
        <w:rPr>
          <w:rFonts w:ascii="Times New Roman" w:eastAsia="仿宋" w:hAnsi="Times New Roman" w:cs="Times New Roman"/>
          <w:sz w:val="28"/>
          <w:szCs w:val="28"/>
        </w:rPr>
        <w:t>10</w:t>
      </w:r>
      <w:r w:rsidRPr="00244A3C">
        <w:rPr>
          <w:rFonts w:ascii="Times New Roman" w:eastAsia="仿宋" w:hAnsi="Times New Roman" w:cs="Times New Roman"/>
          <w:sz w:val="28"/>
          <w:szCs w:val="28"/>
        </w:rPr>
        <w:t>完成人，付爱红，与本项目成果</w:t>
      </w:r>
      <w:r w:rsidR="00D7203A" w:rsidRPr="00244A3C">
        <w:rPr>
          <w:rFonts w:ascii="Times New Roman" w:eastAsia="仿宋" w:hAnsi="Times New Roman" w:cs="Times New Roman"/>
          <w:sz w:val="28"/>
          <w:szCs w:val="28"/>
        </w:rPr>
        <w:t>主要完成人陈亚宁、</w:t>
      </w:r>
      <w:r w:rsidR="00B54500" w:rsidRPr="00244A3C">
        <w:rPr>
          <w:rFonts w:ascii="Times New Roman" w:eastAsia="仿宋" w:hAnsi="Times New Roman" w:cs="Times New Roman"/>
          <w:sz w:val="28"/>
          <w:szCs w:val="28"/>
        </w:rPr>
        <w:t>朱成刚、</w:t>
      </w:r>
      <w:r w:rsidRPr="00244A3C">
        <w:rPr>
          <w:rFonts w:ascii="Times New Roman" w:eastAsia="仿宋" w:hAnsi="Times New Roman" w:cs="Times New Roman"/>
          <w:sz w:val="28"/>
          <w:szCs w:val="28"/>
        </w:rPr>
        <w:t>李卫红等共同完成多</w:t>
      </w:r>
      <w:r w:rsidR="00F22E75" w:rsidRPr="00244A3C">
        <w:rPr>
          <w:rFonts w:ascii="Times New Roman" w:eastAsia="仿宋" w:hAnsi="Times New Roman" w:cs="Times New Roman"/>
          <w:sz w:val="28"/>
          <w:szCs w:val="28"/>
        </w:rPr>
        <w:t>项专利和</w:t>
      </w:r>
      <w:r w:rsidRPr="00244A3C">
        <w:rPr>
          <w:rFonts w:ascii="Times New Roman" w:eastAsia="仿宋" w:hAnsi="Times New Roman" w:cs="Times New Roman"/>
          <w:sz w:val="28"/>
          <w:szCs w:val="28"/>
        </w:rPr>
        <w:t>软件著作权</w:t>
      </w:r>
      <w:r w:rsidR="00B54500" w:rsidRPr="00244A3C">
        <w:rPr>
          <w:rFonts w:ascii="Times New Roman" w:eastAsia="仿宋" w:hAnsi="Times New Roman" w:cs="Times New Roman"/>
          <w:sz w:val="28"/>
          <w:szCs w:val="28"/>
        </w:rPr>
        <w:t>，为生态需水的评估提供了技术方案</w:t>
      </w:r>
      <w:r w:rsidR="00D7203A" w:rsidRPr="00244A3C">
        <w:rPr>
          <w:rFonts w:ascii="Times New Roman" w:eastAsia="仿宋" w:hAnsi="Times New Roman" w:cs="Times New Roman"/>
          <w:sz w:val="28"/>
          <w:szCs w:val="28"/>
        </w:rPr>
        <w:t>支持</w:t>
      </w:r>
      <w:r w:rsidR="00F22E75" w:rsidRPr="00244A3C">
        <w:rPr>
          <w:rFonts w:ascii="Times New Roman" w:eastAsia="仿宋" w:hAnsi="Times New Roman" w:cs="Times New Roman"/>
          <w:sz w:val="28"/>
          <w:szCs w:val="28"/>
        </w:rPr>
        <w:t>。</w:t>
      </w:r>
    </w:p>
    <w:p w14:paraId="02506E79" w14:textId="63375C5F" w:rsidR="00D25EE4" w:rsidRPr="00244A3C" w:rsidRDefault="00D25EE4" w:rsidP="00275CB0">
      <w:pPr>
        <w:pStyle w:val="aa"/>
        <w:adjustRightInd w:val="0"/>
        <w:snapToGrid w:val="0"/>
        <w:spacing w:line="440" w:lineRule="exact"/>
        <w:ind w:firstLine="560"/>
        <w:rPr>
          <w:rFonts w:ascii="Times New Roman" w:eastAsia="仿宋" w:hAnsi="Times New Roman" w:cs="Times New Roman"/>
          <w:sz w:val="28"/>
          <w:szCs w:val="28"/>
        </w:rPr>
      </w:pPr>
      <w:r w:rsidRPr="00244A3C">
        <w:rPr>
          <w:rFonts w:ascii="Times New Roman" w:eastAsia="仿宋" w:hAnsi="Times New Roman" w:cs="Times New Roman"/>
          <w:sz w:val="28"/>
          <w:szCs w:val="28"/>
        </w:rPr>
        <w:t>项目成果第</w:t>
      </w:r>
      <w:r w:rsidRPr="00244A3C">
        <w:rPr>
          <w:rFonts w:ascii="Times New Roman" w:eastAsia="仿宋" w:hAnsi="Times New Roman" w:cs="Times New Roman"/>
          <w:sz w:val="28"/>
          <w:szCs w:val="28"/>
        </w:rPr>
        <w:t>11</w:t>
      </w:r>
      <w:r w:rsidRPr="00244A3C">
        <w:rPr>
          <w:rFonts w:ascii="Times New Roman" w:eastAsia="仿宋" w:hAnsi="Times New Roman" w:cs="Times New Roman"/>
          <w:sz w:val="28"/>
          <w:szCs w:val="28"/>
        </w:rPr>
        <w:t>完成人，</w:t>
      </w:r>
      <w:r w:rsidR="00B54500" w:rsidRPr="00244A3C">
        <w:rPr>
          <w:rFonts w:ascii="Times New Roman" w:eastAsia="仿宋" w:hAnsi="Times New Roman" w:cs="Times New Roman"/>
          <w:sz w:val="28"/>
          <w:szCs w:val="28"/>
        </w:rPr>
        <w:t>王新友</w:t>
      </w:r>
      <w:r w:rsidRPr="00244A3C">
        <w:rPr>
          <w:rFonts w:ascii="Times New Roman" w:eastAsia="仿宋" w:hAnsi="Times New Roman" w:cs="Times New Roman"/>
          <w:sz w:val="28"/>
          <w:szCs w:val="28"/>
        </w:rPr>
        <w:t>，与本项目成果</w:t>
      </w:r>
      <w:r w:rsidR="00F22E75" w:rsidRPr="00244A3C">
        <w:rPr>
          <w:rFonts w:ascii="Times New Roman" w:eastAsia="仿宋" w:hAnsi="Times New Roman" w:cs="Times New Roman"/>
          <w:sz w:val="28"/>
          <w:szCs w:val="28"/>
        </w:rPr>
        <w:t>多名主要完成人</w:t>
      </w:r>
      <w:r w:rsidR="00D7203A" w:rsidRPr="00244A3C">
        <w:rPr>
          <w:rFonts w:ascii="Times New Roman" w:eastAsia="仿宋" w:hAnsi="Times New Roman" w:cs="Times New Roman"/>
          <w:sz w:val="28"/>
          <w:szCs w:val="28"/>
        </w:rPr>
        <w:t>共同完成</w:t>
      </w:r>
      <w:r w:rsidRPr="00244A3C">
        <w:rPr>
          <w:rFonts w:ascii="Times New Roman" w:eastAsia="仿宋" w:hAnsi="Times New Roman" w:cs="Times New Roman"/>
          <w:sz w:val="28"/>
          <w:szCs w:val="28"/>
        </w:rPr>
        <w:t>“</w:t>
      </w:r>
      <w:r w:rsidRPr="00244A3C">
        <w:rPr>
          <w:rFonts w:ascii="Times New Roman" w:eastAsia="仿宋" w:hAnsi="Times New Roman" w:cs="Times New Roman"/>
          <w:sz w:val="28"/>
          <w:szCs w:val="28"/>
        </w:rPr>
        <w:t>开都</w:t>
      </w:r>
      <w:r w:rsidRPr="00244A3C">
        <w:rPr>
          <w:rFonts w:ascii="Times New Roman" w:eastAsia="仿宋" w:hAnsi="Times New Roman" w:cs="Times New Roman"/>
          <w:sz w:val="28"/>
          <w:szCs w:val="28"/>
        </w:rPr>
        <w:t>-</w:t>
      </w:r>
      <w:r w:rsidRPr="00244A3C">
        <w:rPr>
          <w:rFonts w:ascii="Times New Roman" w:eastAsia="仿宋" w:hAnsi="Times New Roman" w:cs="Times New Roman"/>
          <w:sz w:val="28"/>
          <w:szCs w:val="28"/>
        </w:rPr>
        <w:t>孔雀河流域生态流量管理及枯水期生态流量调度研究</w:t>
      </w:r>
      <w:r w:rsidRPr="00244A3C">
        <w:rPr>
          <w:rFonts w:ascii="Times New Roman" w:eastAsia="仿宋" w:hAnsi="Times New Roman" w:cs="Times New Roman"/>
          <w:sz w:val="28"/>
          <w:szCs w:val="28"/>
        </w:rPr>
        <w:t>”</w:t>
      </w:r>
      <w:r w:rsidRPr="00244A3C">
        <w:rPr>
          <w:rFonts w:ascii="Times New Roman" w:eastAsia="仿宋" w:hAnsi="Times New Roman" w:cs="Times New Roman"/>
          <w:sz w:val="28"/>
          <w:szCs w:val="28"/>
        </w:rPr>
        <w:t>等专题研究报告</w:t>
      </w:r>
      <w:r w:rsidR="00D7203A" w:rsidRPr="00244A3C">
        <w:rPr>
          <w:rFonts w:ascii="Times New Roman" w:eastAsia="仿宋" w:hAnsi="Times New Roman" w:cs="Times New Roman"/>
          <w:sz w:val="28"/>
          <w:szCs w:val="28"/>
        </w:rPr>
        <w:t>，</w:t>
      </w:r>
      <w:r w:rsidRPr="00244A3C">
        <w:rPr>
          <w:rFonts w:ascii="Times New Roman" w:eastAsia="仿宋" w:hAnsi="Times New Roman" w:cs="Times New Roman"/>
          <w:sz w:val="28"/>
          <w:szCs w:val="28"/>
        </w:rPr>
        <w:t>为本项目成果提供重要支撑</w:t>
      </w:r>
      <w:r w:rsidR="00F22E75" w:rsidRPr="00244A3C">
        <w:rPr>
          <w:rFonts w:ascii="Times New Roman" w:eastAsia="仿宋" w:hAnsi="Times New Roman" w:cs="Times New Roman"/>
          <w:sz w:val="28"/>
          <w:szCs w:val="28"/>
        </w:rPr>
        <w:t>。</w:t>
      </w:r>
    </w:p>
    <w:p w14:paraId="315F03EB" w14:textId="77777777" w:rsidR="00ED6FE9" w:rsidRDefault="0020130C" w:rsidP="00275CB0">
      <w:pPr>
        <w:pStyle w:val="aa"/>
        <w:adjustRightInd w:val="0"/>
        <w:snapToGrid w:val="0"/>
        <w:spacing w:line="440" w:lineRule="exact"/>
        <w:ind w:firstLine="560"/>
        <w:rPr>
          <w:rFonts w:ascii="Times New Roman" w:eastAsia="仿宋" w:hAnsi="Times New Roman" w:cs="Times New Roman"/>
          <w:sz w:val="28"/>
          <w:szCs w:val="28"/>
        </w:rPr>
        <w:sectPr w:rsidR="00ED6FE9">
          <w:pgSz w:w="11906" w:h="16838"/>
          <w:pgMar w:top="1440" w:right="1800" w:bottom="1440" w:left="1800" w:header="851" w:footer="992" w:gutter="0"/>
          <w:cols w:space="425"/>
          <w:docGrid w:type="lines" w:linePitch="312"/>
        </w:sectPr>
      </w:pPr>
      <w:r w:rsidRPr="00244A3C">
        <w:rPr>
          <w:rFonts w:ascii="Times New Roman" w:eastAsia="仿宋" w:hAnsi="Times New Roman" w:cs="Times New Roman"/>
          <w:sz w:val="28"/>
          <w:szCs w:val="28"/>
        </w:rPr>
        <w:t>项目成果第</w:t>
      </w:r>
      <w:r w:rsidRPr="00244A3C">
        <w:rPr>
          <w:rFonts w:ascii="Times New Roman" w:eastAsia="仿宋" w:hAnsi="Times New Roman" w:cs="Times New Roman"/>
          <w:sz w:val="28"/>
          <w:szCs w:val="28"/>
        </w:rPr>
        <w:t>12</w:t>
      </w:r>
      <w:r w:rsidRPr="00244A3C">
        <w:rPr>
          <w:rFonts w:ascii="Times New Roman" w:eastAsia="仿宋" w:hAnsi="Times New Roman" w:cs="Times New Roman"/>
          <w:sz w:val="28"/>
          <w:szCs w:val="28"/>
        </w:rPr>
        <w:t>完成人，</w:t>
      </w:r>
      <w:r w:rsidR="00F22E75" w:rsidRPr="00244A3C">
        <w:rPr>
          <w:rFonts w:ascii="Times New Roman" w:eastAsia="仿宋" w:hAnsi="Times New Roman" w:cs="Times New Roman"/>
          <w:sz w:val="28"/>
          <w:szCs w:val="28"/>
        </w:rPr>
        <w:t>黄卫东</w:t>
      </w:r>
      <w:r w:rsidRPr="00244A3C">
        <w:rPr>
          <w:rFonts w:ascii="Times New Roman" w:eastAsia="仿宋" w:hAnsi="Times New Roman" w:cs="Times New Roman"/>
          <w:sz w:val="28"/>
          <w:szCs w:val="28"/>
        </w:rPr>
        <w:t>，与本项目成果第</w:t>
      </w:r>
      <w:r w:rsidRPr="00244A3C">
        <w:rPr>
          <w:rFonts w:ascii="Times New Roman" w:eastAsia="仿宋" w:hAnsi="Times New Roman" w:cs="Times New Roman"/>
          <w:sz w:val="28"/>
          <w:szCs w:val="28"/>
        </w:rPr>
        <w:t>1</w:t>
      </w:r>
      <w:r w:rsidRPr="00244A3C">
        <w:rPr>
          <w:rFonts w:ascii="Times New Roman" w:eastAsia="仿宋" w:hAnsi="Times New Roman" w:cs="Times New Roman"/>
          <w:sz w:val="28"/>
          <w:szCs w:val="28"/>
        </w:rPr>
        <w:t>完成人</w:t>
      </w:r>
      <w:r w:rsidR="00F22E75" w:rsidRPr="00244A3C">
        <w:rPr>
          <w:rFonts w:ascii="Times New Roman" w:eastAsia="仿宋" w:hAnsi="Times New Roman" w:cs="Times New Roman"/>
          <w:sz w:val="28"/>
          <w:szCs w:val="28"/>
        </w:rPr>
        <w:t>李稚以及主要完成人方功焕、陈亚鹏、蒋军新等</w:t>
      </w:r>
      <w:r w:rsidRPr="00244A3C">
        <w:rPr>
          <w:rFonts w:ascii="Times New Roman" w:eastAsia="仿宋" w:hAnsi="Times New Roman" w:cs="Times New Roman"/>
          <w:sz w:val="28"/>
          <w:szCs w:val="28"/>
        </w:rPr>
        <w:t>共同</w:t>
      </w:r>
      <w:r w:rsidR="00F22E75" w:rsidRPr="00244A3C">
        <w:rPr>
          <w:rFonts w:ascii="Times New Roman" w:eastAsia="仿宋" w:hAnsi="Times New Roman" w:cs="Times New Roman"/>
          <w:sz w:val="28"/>
          <w:szCs w:val="28"/>
        </w:rPr>
        <w:t>完成</w:t>
      </w:r>
      <w:r w:rsidR="00F22E75" w:rsidRPr="00244A3C">
        <w:rPr>
          <w:rFonts w:ascii="Times New Roman" w:eastAsia="仿宋" w:hAnsi="Times New Roman" w:cs="Times New Roman"/>
          <w:sz w:val="28"/>
          <w:szCs w:val="28"/>
        </w:rPr>
        <w:t>“</w:t>
      </w:r>
      <w:r w:rsidR="00F22E75" w:rsidRPr="00244A3C">
        <w:rPr>
          <w:rFonts w:ascii="Times New Roman" w:eastAsia="仿宋" w:hAnsi="Times New Roman" w:cs="Times New Roman"/>
          <w:sz w:val="28"/>
          <w:szCs w:val="28"/>
        </w:rPr>
        <w:t>阿克苏河流域水资源可持续利用研究</w:t>
      </w:r>
      <w:r w:rsidR="00F22E75" w:rsidRPr="00244A3C">
        <w:rPr>
          <w:rFonts w:ascii="Times New Roman" w:eastAsia="仿宋" w:hAnsi="Times New Roman" w:cs="Times New Roman"/>
          <w:sz w:val="28"/>
          <w:szCs w:val="28"/>
        </w:rPr>
        <w:t>”</w:t>
      </w:r>
      <w:r w:rsidR="00F22E75" w:rsidRPr="00244A3C">
        <w:rPr>
          <w:rFonts w:ascii="Times New Roman" w:eastAsia="仿宋" w:hAnsi="Times New Roman" w:cs="Times New Roman"/>
          <w:sz w:val="28"/>
          <w:szCs w:val="28"/>
        </w:rPr>
        <w:t>等专题研究，为确立流域</w:t>
      </w:r>
      <w:r w:rsidR="00950DEF" w:rsidRPr="00244A3C">
        <w:rPr>
          <w:rFonts w:ascii="Times New Roman" w:eastAsia="仿宋" w:hAnsi="Times New Roman" w:cs="Times New Roman"/>
          <w:sz w:val="28"/>
          <w:szCs w:val="28"/>
        </w:rPr>
        <w:t>农业</w:t>
      </w:r>
      <w:r w:rsidR="00950DEF" w:rsidRPr="00244A3C">
        <w:rPr>
          <w:rFonts w:ascii="Times New Roman" w:eastAsia="仿宋" w:hAnsi="Times New Roman" w:cs="Times New Roman"/>
          <w:sz w:val="28"/>
          <w:szCs w:val="28"/>
        </w:rPr>
        <w:t>-</w:t>
      </w:r>
      <w:r w:rsidR="00950DEF" w:rsidRPr="00244A3C">
        <w:rPr>
          <w:rFonts w:ascii="Times New Roman" w:eastAsia="仿宋" w:hAnsi="Times New Roman" w:cs="Times New Roman"/>
          <w:sz w:val="28"/>
          <w:szCs w:val="28"/>
        </w:rPr>
        <w:t>生态</w:t>
      </w:r>
      <w:r w:rsidR="00F22E75" w:rsidRPr="00244A3C">
        <w:rPr>
          <w:rFonts w:ascii="Times New Roman" w:eastAsia="仿宋" w:hAnsi="Times New Roman" w:cs="Times New Roman"/>
          <w:sz w:val="28"/>
          <w:szCs w:val="28"/>
        </w:rPr>
        <w:t>用水模式提供了试验示范。</w:t>
      </w:r>
    </w:p>
    <w:p w14:paraId="15810BE9" w14:textId="77777777" w:rsidR="00ED6FE9" w:rsidRDefault="00ED6FE9" w:rsidP="00ED6FE9">
      <w:pPr>
        <w:pStyle w:val="1"/>
      </w:pPr>
      <w:r>
        <w:rPr>
          <w:rFonts w:hint="eastAsia"/>
        </w:rPr>
        <w:lastRenderedPageBreak/>
        <w:t>九、</w:t>
      </w:r>
      <w:r w:rsidRPr="00D05509">
        <w:rPr>
          <w:rFonts w:hint="eastAsia"/>
        </w:rPr>
        <w:t>知情同意证明</w:t>
      </w:r>
    </w:p>
    <w:tbl>
      <w:tblPr>
        <w:tblStyle w:val="a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06"/>
        <w:gridCol w:w="21"/>
        <w:gridCol w:w="4195"/>
      </w:tblGrid>
      <w:tr w:rsidR="001B7368" w14:paraId="79E26EE4" w14:textId="77777777" w:rsidTr="001B7368">
        <w:tc>
          <w:tcPr>
            <w:tcW w:w="4103" w:type="dxa"/>
          </w:tcPr>
          <w:p w14:paraId="398B498D" w14:textId="3A0017BE" w:rsidR="007C24AF" w:rsidRDefault="007C24AF" w:rsidP="007C24AF">
            <w:pPr>
              <w:pStyle w:val="aa"/>
              <w:adjustRightInd w:val="0"/>
              <w:snapToGrid w:val="0"/>
              <w:ind w:firstLineChars="0" w:firstLine="0"/>
              <w:rPr>
                <w:rFonts w:ascii="Times New Roman" w:eastAsia="仿宋" w:hAnsi="Times New Roman"/>
                <w:sz w:val="28"/>
                <w:szCs w:val="28"/>
              </w:rPr>
            </w:pPr>
            <w:r>
              <w:rPr>
                <w:rFonts w:ascii="Times New Roman" w:eastAsia="仿宋" w:hAnsi="Times New Roman" w:hint="eastAsia"/>
                <w:noProof/>
                <w:sz w:val="28"/>
                <w:szCs w:val="28"/>
              </w:rPr>
              <w:drawing>
                <wp:inline distT="0" distB="0" distL="0" distR="0" wp14:anchorId="309BABD7" wp14:editId="39F99A40">
                  <wp:extent cx="2775067" cy="3704896"/>
                  <wp:effectExtent l="0" t="0" r="635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专利1、2.jpg"/>
                          <pic:cNvPicPr/>
                        </pic:nvPicPr>
                        <pic:blipFill rotWithShape="1">
                          <a:blip r:embed="rId8" cstate="print">
                            <a:extLst>
                              <a:ext uri="{28A0092B-C50C-407E-A947-70E740481C1C}">
                                <a14:useLocalDpi xmlns:a14="http://schemas.microsoft.com/office/drawing/2010/main" val="0"/>
                              </a:ext>
                            </a:extLst>
                          </a:blip>
                          <a:srcRect l="11535" t="5742" r="8328" b="18161"/>
                          <a:stretch/>
                        </pic:blipFill>
                        <pic:spPr bwMode="auto">
                          <a:xfrm>
                            <a:off x="0" y="0"/>
                            <a:ext cx="2777308" cy="3707887"/>
                          </a:xfrm>
                          <a:prstGeom prst="rect">
                            <a:avLst/>
                          </a:prstGeom>
                          <a:ln>
                            <a:noFill/>
                          </a:ln>
                          <a:extLst>
                            <a:ext uri="{53640926-AAD7-44D8-BBD7-CCE9431645EC}">
                              <a14:shadowObscured xmlns:a14="http://schemas.microsoft.com/office/drawing/2010/main"/>
                            </a:ext>
                          </a:extLst>
                        </pic:spPr>
                      </pic:pic>
                    </a:graphicData>
                  </a:graphic>
                </wp:inline>
              </w:drawing>
            </w:r>
          </w:p>
        </w:tc>
        <w:tc>
          <w:tcPr>
            <w:tcW w:w="4419" w:type="dxa"/>
            <w:gridSpan w:val="2"/>
          </w:tcPr>
          <w:p w14:paraId="2F917280" w14:textId="78BBF1B9" w:rsidR="007C24AF" w:rsidRDefault="007C24AF" w:rsidP="007C24AF">
            <w:pPr>
              <w:pStyle w:val="aa"/>
              <w:adjustRightInd w:val="0"/>
              <w:snapToGrid w:val="0"/>
              <w:ind w:firstLineChars="0" w:firstLine="0"/>
              <w:rPr>
                <w:rFonts w:ascii="Times New Roman" w:eastAsia="仿宋" w:hAnsi="Times New Roman"/>
                <w:sz w:val="28"/>
                <w:szCs w:val="28"/>
              </w:rPr>
            </w:pPr>
            <w:r>
              <w:rPr>
                <w:rFonts w:ascii="Times New Roman" w:eastAsia="仿宋" w:hAnsi="Times New Roman" w:hint="eastAsia"/>
                <w:noProof/>
                <w:sz w:val="28"/>
                <w:szCs w:val="28"/>
              </w:rPr>
              <w:drawing>
                <wp:inline distT="0" distB="0" distL="0" distR="0" wp14:anchorId="5D355099" wp14:editId="3AC0EC0E">
                  <wp:extent cx="2695903" cy="3782163"/>
                  <wp:effectExtent l="0" t="0" r="9525" b="889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专利3 软著1.jpg"/>
                          <pic:cNvPicPr/>
                        </pic:nvPicPr>
                        <pic:blipFill rotWithShape="1">
                          <a:blip r:embed="rId9" cstate="print">
                            <a:extLst>
                              <a:ext uri="{28A0092B-C50C-407E-A947-70E740481C1C}">
                                <a14:useLocalDpi xmlns:a14="http://schemas.microsoft.com/office/drawing/2010/main" val="0"/>
                              </a:ext>
                            </a:extLst>
                          </a:blip>
                          <a:srcRect l="9780" t="7198" r="9293" b="14020"/>
                          <a:stretch/>
                        </pic:blipFill>
                        <pic:spPr bwMode="auto">
                          <a:xfrm>
                            <a:off x="0" y="0"/>
                            <a:ext cx="2712640" cy="3805644"/>
                          </a:xfrm>
                          <a:prstGeom prst="rect">
                            <a:avLst/>
                          </a:prstGeom>
                          <a:ln>
                            <a:noFill/>
                          </a:ln>
                          <a:extLst>
                            <a:ext uri="{53640926-AAD7-44D8-BBD7-CCE9431645EC}">
                              <a14:shadowObscured xmlns:a14="http://schemas.microsoft.com/office/drawing/2010/main"/>
                            </a:ext>
                          </a:extLst>
                        </pic:spPr>
                      </pic:pic>
                    </a:graphicData>
                  </a:graphic>
                </wp:inline>
              </w:drawing>
            </w:r>
          </w:p>
        </w:tc>
      </w:tr>
      <w:tr w:rsidR="001B7368" w14:paraId="5AEC060C" w14:textId="77777777" w:rsidTr="001B7368">
        <w:tc>
          <w:tcPr>
            <w:tcW w:w="4103" w:type="dxa"/>
          </w:tcPr>
          <w:p w14:paraId="7EC50B39" w14:textId="7B359069" w:rsidR="007C24AF" w:rsidRDefault="007C24AF" w:rsidP="007C24AF">
            <w:pPr>
              <w:pStyle w:val="aa"/>
              <w:adjustRightInd w:val="0"/>
              <w:snapToGrid w:val="0"/>
              <w:ind w:firstLineChars="0" w:firstLine="0"/>
              <w:rPr>
                <w:rFonts w:ascii="Times New Roman" w:eastAsia="仿宋" w:hAnsi="Times New Roman"/>
                <w:sz w:val="28"/>
                <w:szCs w:val="28"/>
              </w:rPr>
            </w:pPr>
            <w:r>
              <w:rPr>
                <w:rFonts w:ascii="Times New Roman" w:eastAsia="仿宋" w:hAnsi="Times New Roman" w:hint="eastAsia"/>
                <w:noProof/>
                <w:sz w:val="28"/>
                <w:szCs w:val="28"/>
              </w:rPr>
              <w:drawing>
                <wp:inline distT="0" distB="0" distL="0" distR="0" wp14:anchorId="50F1F8B7" wp14:editId="4B804356">
                  <wp:extent cx="2755293" cy="3941379"/>
                  <wp:effectExtent l="0" t="0" r="6985" b="254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软著2、3.jpg"/>
                          <pic:cNvPicPr/>
                        </pic:nvPicPr>
                        <pic:blipFill rotWithShape="1">
                          <a:blip r:embed="rId10" cstate="print">
                            <a:extLst>
                              <a:ext uri="{28A0092B-C50C-407E-A947-70E740481C1C}">
                                <a14:useLocalDpi xmlns:a14="http://schemas.microsoft.com/office/drawing/2010/main" val="0"/>
                              </a:ext>
                            </a:extLst>
                          </a:blip>
                          <a:srcRect l="11466" t="6537" r="10581" b="13980"/>
                          <a:stretch/>
                        </pic:blipFill>
                        <pic:spPr bwMode="auto">
                          <a:xfrm>
                            <a:off x="0" y="0"/>
                            <a:ext cx="2778814" cy="3975026"/>
                          </a:xfrm>
                          <a:prstGeom prst="rect">
                            <a:avLst/>
                          </a:prstGeom>
                          <a:ln>
                            <a:noFill/>
                          </a:ln>
                          <a:extLst>
                            <a:ext uri="{53640926-AAD7-44D8-BBD7-CCE9431645EC}">
                              <a14:shadowObscured xmlns:a14="http://schemas.microsoft.com/office/drawing/2010/main"/>
                            </a:ext>
                          </a:extLst>
                        </pic:spPr>
                      </pic:pic>
                    </a:graphicData>
                  </a:graphic>
                </wp:inline>
              </w:drawing>
            </w:r>
          </w:p>
        </w:tc>
        <w:tc>
          <w:tcPr>
            <w:tcW w:w="4419" w:type="dxa"/>
            <w:gridSpan w:val="2"/>
          </w:tcPr>
          <w:p w14:paraId="684C8736" w14:textId="64EAE71D" w:rsidR="007C24AF" w:rsidRDefault="007C24AF" w:rsidP="007C24AF">
            <w:pPr>
              <w:pStyle w:val="aa"/>
              <w:adjustRightInd w:val="0"/>
              <w:snapToGrid w:val="0"/>
              <w:ind w:firstLineChars="0" w:firstLine="0"/>
              <w:rPr>
                <w:rFonts w:ascii="Times New Roman" w:eastAsia="仿宋" w:hAnsi="Times New Roman"/>
                <w:sz w:val="28"/>
                <w:szCs w:val="28"/>
              </w:rPr>
            </w:pPr>
            <w:r>
              <w:rPr>
                <w:rFonts w:ascii="Times New Roman" w:eastAsia="仿宋" w:hAnsi="Times New Roman" w:hint="eastAsia"/>
                <w:noProof/>
                <w:sz w:val="28"/>
                <w:szCs w:val="28"/>
              </w:rPr>
              <w:drawing>
                <wp:inline distT="0" distB="0" distL="0" distR="0" wp14:anchorId="22B141F1" wp14:editId="71E7B998">
                  <wp:extent cx="2709943" cy="3720662"/>
                  <wp:effectExtent l="0" t="0" r="0" b="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软著4、5.jpg"/>
                          <pic:cNvPicPr/>
                        </pic:nvPicPr>
                        <pic:blipFill rotWithShape="1">
                          <a:blip r:embed="rId11" cstate="print">
                            <a:extLst>
                              <a:ext uri="{28A0092B-C50C-407E-A947-70E740481C1C}">
                                <a14:useLocalDpi xmlns:a14="http://schemas.microsoft.com/office/drawing/2010/main" val="0"/>
                              </a:ext>
                            </a:extLst>
                          </a:blip>
                          <a:srcRect l="11559" t="7264" r="9000" b="16370"/>
                          <a:stretch/>
                        </pic:blipFill>
                        <pic:spPr bwMode="auto">
                          <a:xfrm>
                            <a:off x="0" y="0"/>
                            <a:ext cx="2713971" cy="3726192"/>
                          </a:xfrm>
                          <a:prstGeom prst="rect">
                            <a:avLst/>
                          </a:prstGeom>
                          <a:ln>
                            <a:noFill/>
                          </a:ln>
                          <a:extLst>
                            <a:ext uri="{53640926-AAD7-44D8-BBD7-CCE9431645EC}">
                              <a14:shadowObscured xmlns:a14="http://schemas.microsoft.com/office/drawing/2010/main"/>
                            </a:ext>
                          </a:extLst>
                        </pic:spPr>
                      </pic:pic>
                    </a:graphicData>
                  </a:graphic>
                </wp:inline>
              </w:drawing>
            </w:r>
          </w:p>
        </w:tc>
      </w:tr>
      <w:tr w:rsidR="001B7368" w14:paraId="6664E7EA" w14:textId="77777777" w:rsidTr="001B7368">
        <w:tc>
          <w:tcPr>
            <w:tcW w:w="4302" w:type="dxa"/>
            <w:gridSpan w:val="2"/>
          </w:tcPr>
          <w:p w14:paraId="008130B2" w14:textId="1CEB26AD" w:rsidR="007C24AF" w:rsidRDefault="007C24AF" w:rsidP="00893015">
            <w:pPr>
              <w:pStyle w:val="aa"/>
              <w:adjustRightInd w:val="0"/>
              <w:snapToGrid w:val="0"/>
              <w:ind w:firstLineChars="0" w:firstLine="0"/>
              <w:rPr>
                <w:rFonts w:ascii="Times New Roman" w:eastAsia="仿宋" w:hAnsi="Times New Roman"/>
                <w:sz w:val="28"/>
                <w:szCs w:val="28"/>
              </w:rPr>
            </w:pPr>
            <w:r>
              <w:rPr>
                <w:rFonts w:ascii="Times New Roman" w:eastAsia="仿宋" w:hAnsi="Times New Roman" w:hint="eastAsia"/>
                <w:noProof/>
                <w:sz w:val="28"/>
                <w:szCs w:val="28"/>
              </w:rPr>
              <w:lastRenderedPageBreak/>
              <w:drawing>
                <wp:inline distT="0" distB="0" distL="0" distR="0" wp14:anchorId="3D029C62" wp14:editId="68CC3291">
                  <wp:extent cx="2632841" cy="3621249"/>
                  <wp:effectExtent l="0" t="0" r="0" b="0"/>
                  <wp:docPr id="9"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软著8、9.jpg"/>
                          <pic:cNvPicPr/>
                        </pic:nvPicPr>
                        <pic:blipFill rotWithShape="1">
                          <a:blip r:embed="rId12" cstate="print">
                            <a:extLst>
                              <a:ext uri="{28A0092B-C50C-407E-A947-70E740481C1C}">
                                <a14:useLocalDpi xmlns:a14="http://schemas.microsoft.com/office/drawing/2010/main" val="0"/>
                              </a:ext>
                            </a:extLst>
                          </a:blip>
                          <a:srcRect l="11270" t="7573" r="11088" b="16907"/>
                          <a:stretch/>
                        </pic:blipFill>
                        <pic:spPr bwMode="auto">
                          <a:xfrm>
                            <a:off x="0" y="0"/>
                            <a:ext cx="2659101" cy="3657368"/>
                          </a:xfrm>
                          <a:prstGeom prst="rect">
                            <a:avLst/>
                          </a:prstGeom>
                          <a:ln>
                            <a:noFill/>
                          </a:ln>
                          <a:extLst>
                            <a:ext uri="{53640926-AAD7-44D8-BBD7-CCE9431645EC}">
                              <a14:shadowObscured xmlns:a14="http://schemas.microsoft.com/office/drawing/2010/main"/>
                            </a:ext>
                          </a:extLst>
                        </pic:spPr>
                      </pic:pic>
                    </a:graphicData>
                  </a:graphic>
                </wp:inline>
              </w:drawing>
            </w:r>
          </w:p>
        </w:tc>
        <w:tc>
          <w:tcPr>
            <w:tcW w:w="4220" w:type="dxa"/>
          </w:tcPr>
          <w:p w14:paraId="7735CF76" w14:textId="2CD75D40" w:rsidR="007C24AF" w:rsidRDefault="007C24AF" w:rsidP="00893015">
            <w:pPr>
              <w:pStyle w:val="aa"/>
              <w:adjustRightInd w:val="0"/>
              <w:snapToGrid w:val="0"/>
              <w:ind w:firstLineChars="0" w:firstLine="0"/>
              <w:rPr>
                <w:rFonts w:ascii="Times New Roman" w:eastAsia="仿宋" w:hAnsi="Times New Roman"/>
                <w:sz w:val="28"/>
                <w:szCs w:val="28"/>
              </w:rPr>
            </w:pPr>
            <w:r>
              <w:rPr>
                <w:rFonts w:ascii="Times New Roman" w:eastAsia="仿宋" w:hAnsi="Times New Roman" w:hint="eastAsia"/>
                <w:noProof/>
                <w:sz w:val="28"/>
                <w:szCs w:val="28"/>
              </w:rPr>
              <w:drawing>
                <wp:inline distT="0" distB="0" distL="0" distR="0" wp14:anchorId="5D212F26" wp14:editId="0AC5A4EF">
                  <wp:extent cx="2699719" cy="3515710"/>
                  <wp:effectExtent l="0" t="0" r="5715" b="8890"/>
                  <wp:docPr id="1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软著9、10.jpg"/>
                          <pic:cNvPicPr/>
                        </pic:nvPicPr>
                        <pic:blipFill rotWithShape="1">
                          <a:blip r:embed="rId13" cstate="print">
                            <a:extLst>
                              <a:ext uri="{28A0092B-C50C-407E-A947-70E740481C1C}">
                                <a14:useLocalDpi xmlns:a14="http://schemas.microsoft.com/office/drawing/2010/main" val="0"/>
                              </a:ext>
                            </a:extLst>
                          </a:blip>
                          <a:srcRect l="10953" t="7431" r="9357" b="18466"/>
                          <a:stretch/>
                        </pic:blipFill>
                        <pic:spPr bwMode="auto">
                          <a:xfrm>
                            <a:off x="0" y="0"/>
                            <a:ext cx="2728533" cy="3553232"/>
                          </a:xfrm>
                          <a:prstGeom prst="rect">
                            <a:avLst/>
                          </a:prstGeom>
                          <a:ln>
                            <a:noFill/>
                          </a:ln>
                          <a:extLst>
                            <a:ext uri="{53640926-AAD7-44D8-BBD7-CCE9431645EC}">
                              <a14:shadowObscured xmlns:a14="http://schemas.microsoft.com/office/drawing/2010/main"/>
                            </a:ext>
                          </a:extLst>
                        </pic:spPr>
                      </pic:pic>
                    </a:graphicData>
                  </a:graphic>
                </wp:inline>
              </w:drawing>
            </w:r>
          </w:p>
        </w:tc>
      </w:tr>
      <w:tr w:rsidR="001B7368" w14:paraId="1361CDF2" w14:textId="77777777" w:rsidTr="001B7368">
        <w:tc>
          <w:tcPr>
            <w:tcW w:w="4302" w:type="dxa"/>
            <w:gridSpan w:val="2"/>
          </w:tcPr>
          <w:p w14:paraId="3579289A" w14:textId="1C3FF704" w:rsidR="007C24AF" w:rsidRDefault="007C24AF" w:rsidP="00893015">
            <w:pPr>
              <w:pStyle w:val="aa"/>
              <w:adjustRightInd w:val="0"/>
              <w:snapToGrid w:val="0"/>
              <w:ind w:firstLineChars="0" w:firstLine="0"/>
              <w:rPr>
                <w:rFonts w:ascii="Times New Roman" w:eastAsia="仿宋" w:hAnsi="Times New Roman"/>
                <w:noProof/>
                <w:sz w:val="28"/>
                <w:szCs w:val="28"/>
              </w:rPr>
            </w:pPr>
            <w:r>
              <w:rPr>
                <w:rFonts w:ascii="Times New Roman" w:eastAsia="仿宋" w:hAnsi="Times New Roman" w:hint="eastAsia"/>
                <w:noProof/>
                <w:sz w:val="28"/>
                <w:szCs w:val="28"/>
              </w:rPr>
              <w:drawing>
                <wp:inline distT="0" distB="0" distL="0" distR="0" wp14:anchorId="5CF4065B" wp14:editId="0DF6585F">
                  <wp:extent cx="2695903" cy="3799210"/>
                  <wp:effectExtent l="0" t="0" r="9525" b="0"/>
                  <wp:docPr id="10"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软著11、12.jpg"/>
                          <pic:cNvPicPr/>
                        </pic:nvPicPr>
                        <pic:blipFill rotWithShape="1">
                          <a:blip r:embed="rId14" cstate="print">
                            <a:extLst>
                              <a:ext uri="{28A0092B-C50C-407E-A947-70E740481C1C}">
                                <a14:useLocalDpi xmlns:a14="http://schemas.microsoft.com/office/drawing/2010/main" val="0"/>
                              </a:ext>
                            </a:extLst>
                          </a:blip>
                          <a:srcRect l="11478" t="6379" r="9847" b="14660"/>
                          <a:stretch/>
                        </pic:blipFill>
                        <pic:spPr bwMode="auto">
                          <a:xfrm>
                            <a:off x="0" y="0"/>
                            <a:ext cx="2719141" cy="3831958"/>
                          </a:xfrm>
                          <a:prstGeom prst="rect">
                            <a:avLst/>
                          </a:prstGeom>
                          <a:ln>
                            <a:noFill/>
                          </a:ln>
                          <a:extLst>
                            <a:ext uri="{53640926-AAD7-44D8-BBD7-CCE9431645EC}">
                              <a14:shadowObscured xmlns:a14="http://schemas.microsoft.com/office/drawing/2010/main"/>
                            </a:ext>
                          </a:extLst>
                        </pic:spPr>
                      </pic:pic>
                    </a:graphicData>
                  </a:graphic>
                </wp:inline>
              </w:drawing>
            </w:r>
          </w:p>
        </w:tc>
        <w:tc>
          <w:tcPr>
            <w:tcW w:w="4220" w:type="dxa"/>
          </w:tcPr>
          <w:p w14:paraId="041777F6" w14:textId="77777777" w:rsidR="007C24AF" w:rsidRDefault="007C24AF" w:rsidP="00893015">
            <w:pPr>
              <w:pStyle w:val="aa"/>
              <w:adjustRightInd w:val="0"/>
              <w:snapToGrid w:val="0"/>
              <w:ind w:firstLineChars="0" w:firstLine="0"/>
              <w:rPr>
                <w:rFonts w:ascii="Times New Roman" w:eastAsia="仿宋" w:hAnsi="Times New Roman"/>
                <w:noProof/>
                <w:sz w:val="28"/>
                <w:szCs w:val="28"/>
              </w:rPr>
            </w:pPr>
          </w:p>
        </w:tc>
      </w:tr>
    </w:tbl>
    <w:p w14:paraId="33DED0B0" w14:textId="77777777" w:rsidR="007C24AF" w:rsidRPr="00ED6FE9" w:rsidRDefault="007C24AF" w:rsidP="00275CB0">
      <w:pPr>
        <w:pStyle w:val="aa"/>
        <w:adjustRightInd w:val="0"/>
        <w:snapToGrid w:val="0"/>
        <w:spacing w:line="440" w:lineRule="exact"/>
        <w:ind w:firstLine="560"/>
        <w:rPr>
          <w:rFonts w:ascii="Times New Roman" w:eastAsia="仿宋" w:hAnsi="Times New Roman" w:cs="Times New Roman"/>
          <w:sz w:val="28"/>
          <w:szCs w:val="28"/>
        </w:rPr>
      </w:pPr>
    </w:p>
    <w:sectPr w:rsidR="007C24AF" w:rsidRPr="00ED6FE9">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60E1080" w14:textId="77777777" w:rsidR="008626F1" w:rsidRDefault="008626F1" w:rsidP="00323DEF">
      <w:r>
        <w:separator/>
      </w:r>
    </w:p>
  </w:endnote>
  <w:endnote w:type="continuationSeparator" w:id="0">
    <w:p w14:paraId="462F7CA9" w14:textId="77777777" w:rsidR="008626F1" w:rsidRDefault="008626F1" w:rsidP="00323D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4F125D4" w14:textId="77777777" w:rsidR="008626F1" w:rsidRDefault="008626F1" w:rsidP="00323DEF">
      <w:r>
        <w:separator/>
      </w:r>
    </w:p>
  </w:footnote>
  <w:footnote w:type="continuationSeparator" w:id="0">
    <w:p w14:paraId="2B509AD5" w14:textId="77777777" w:rsidR="008626F1" w:rsidRDefault="008626F1" w:rsidP="00323DE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375A09"/>
    <w:multiLevelType w:val="multilevel"/>
    <w:tmpl w:val="12A208BE"/>
    <w:lvl w:ilvl="0">
      <w:start w:val="1"/>
      <w:numFmt w:val="decimal"/>
      <w:lvlText w:val="[%1]"/>
      <w:lvlJc w:val="left"/>
      <w:pPr>
        <w:ind w:left="846" w:hanging="420"/>
      </w:pPr>
      <w:rPr>
        <w:rFonts w:hint="eastAsia"/>
      </w:rPr>
    </w:lvl>
    <w:lvl w:ilvl="1">
      <w:start w:val="1"/>
      <w:numFmt w:val="lowerLetter"/>
      <w:lvlText w:val="%2)"/>
      <w:lvlJc w:val="left"/>
      <w:pPr>
        <w:ind w:left="1266" w:hanging="420"/>
      </w:pPr>
    </w:lvl>
    <w:lvl w:ilvl="2">
      <w:start w:val="1"/>
      <w:numFmt w:val="lowerRoman"/>
      <w:lvlText w:val="%3."/>
      <w:lvlJc w:val="right"/>
      <w:pPr>
        <w:ind w:left="1686" w:hanging="420"/>
      </w:pPr>
    </w:lvl>
    <w:lvl w:ilvl="3">
      <w:start w:val="1"/>
      <w:numFmt w:val="decimal"/>
      <w:lvlText w:val="%4."/>
      <w:lvlJc w:val="left"/>
      <w:pPr>
        <w:ind w:left="2106" w:hanging="420"/>
      </w:pPr>
    </w:lvl>
    <w:lvl w:ilvl="4">
      <w:start w:val="1"/>
      <w:numFmt w:val="lowerLetter"/>
      <w:lvlText w:val="%5)"/>
      <w:lvlJc w:val="left"/>
      <w:pPr>
        <w:ind w:left="2526" w:hanging="420"/>
      </w:pPr>
    </w:lvl>
    <w:lvl w:ilvl="5">
      <w:start w:val="1"/>
      <w:numFmt w:val="lowerRoman"/>
      <w:lvlText w:val="%6."/>
      <w:lvlJc w:val="right"/>
      <w:pPr>
        <w:ind w:left="2946" w:hanging="420"/>
      </w:pPr>
    </w:lvl>
    <w:lvl w:ilvl="6">
      <w:start w:val="1"/>
      <w:numFmt w:val="decimal"/>
      <w:lvlText w:val="%7."/>
      <w:lvlJc w:val="left"/>
      <w:pPr>
        <w:ind w:left="3366" w:hanging="420"/>
      </w:pPr>
    </w:lvl>
    <w:lvl w:ilvl="7">
      <w:start w:val="1"/>
      <w:numFmt w:val="lowerLetter"/>
      <w:lvlText w:val="%8)"/>
      <w:lvlJc w:val="left"/>
      <w:pPr>
        <w:ind w:left="3786" w:hanging="420"/>
      </w:pPr>
    </w:lvl>
    <w:lvl w:ilvl="8">
      <w:start w:val="1"/>
      <w:numFmt w:val="lowerRoman"/>
      <w:lvlText w:val="%9."/>
      <w:lvlJc w:val="right"/>
      <w:pPr>
        <w:ind w:left="4206" w:hanging="420"/>
      </w:pPr>
    </w:lvl>
  </w:abstractNum>
  <w:abstractNum w:abstractNumId="1" w15:restartNumberingAfterBreak="0">
    <w:nsid w:val="12A208BE"/>
    <w:multiLevelType w:val="multilevel"/>
    <w:tmpl w:val="12A208BE"/>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 w15:restartNumberingAfterBreak="0">
    <w:nsid w:val="4631132F"/>
    <w:multiLevelType w:val="multilevel"/>
    <w:tmpl w:val="4631132F"/>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 w15:restartNumberingAfterBreak="0">
    <w:nsid w:val="48CB649A"/>
    <w:multiLevelType w:val="multilevel"/>
    <w:tmpl w:val="12A208BE"/>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 w15:restartNumberingAfterBreak="0">
    <w:nsid w:val="5EAD6941"/>
    <w:multiLevelType w:val="hybridMultilevel"/>
    <w:tmpl w:val="8598B814"/>
    <w:lvl w:ilvl="0" w:tplc="B7F47E0E">
      <w:start w:val="1"/>
      <w:numFmt w:val="decimal"/>
      <w:lvlText w:val="[%1]"/>
      <w:lvlJc w:val="left"/>
      <w:pPr>
        <w:ind w:left="420" w:hanging="420"/>
      </w:pPr>
      <w:rPr>
        <w:color w:val="auto"/>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5" w15:restartNumberingAfterBreak="0">
    <w:nsid w:val="79756009"/>
    <w:multiLevelType w:val="multilevel"/>
    <w:tmpl w:val="12A208BE"/>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1"/>
  </w:num>
  <w:num w:numId="2">
    <w:abstractNumId w:val="4"/>
  </w:num>
  <w:num w:numId="3">
    <w:abstractNumId w:val="3"/>
  </w:num>
  <w:num w:numId="4">
    <w:abstractNumId w:val="5"/>
  </w:num>
  <w:num w:numId="5">
    <w:abstractNumId w:val="2"/>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129FE"/>
    <w:rsid w:val="00030586"/>
    <w:rsid w:val="000315FB"/>
    <w:rsid w:val="000413A9"/>
    <w:rsid w:val="00044796"/>
    <w:rsid w:val="000605F8"/>
    <w:rsid w:val="000701A7"/>
    <w:rsid w:val="000835BD"/>
    <w:rsid w:val="00094DE8"/>
    <w:rsid w:val="000A6776"/>
    <w:rsid w:val="000D099B"/>
    <w:rsid w:val="000F39FB"/>
    <w:rsid w:val="000F6E4D"/>
    <w:rsid w:val="0013529D"/>
    <w:rsid w:val="001504BA"/>
    <w:rsid w:val="001679A7"/>
    <w:rsid w:val="00185791"/>
    <w:rsid w:val="001905F7"/>
    <w:rsid w:val="001B7368"/>
    <w:rsid w:val="001D5C31"/>
    <w:rsid w:val="001F142D"/>
    <w:rsid w:val="0020130C"/>
    <w:rsid w:val="002129FE"/>
    <w:rsid w:val="00214765"/>
    <w:rsid w:val="00215CAA"/>
    <w:rsid w:val="00244A3C"/>
    <w:rsid w:val="002522F2"/>
    <w:rsid w:val="00256AB8"/>
    <w:rsid w:val="00275CB0"/>
    <w:rsid w:val="00277A9A"/>
    <w:rsid w:val="002813FE"/>
    <w:rsid w:val="002A4ABA"/>
    <w:rsid w:val="002A5E39"/>
    <w:rsid w:val="002B65EB"/>
    <w:rsid w:val="002D47BF"/>
    <w:rsid w:val="002D6B64"/>
    <w:rsid w:val="002F01E5"/>
    <w:rsid w:val="003053BF"/>
    <w:rsid w:val="00323DEF"/>
    <w:rsid w:val="00334490"/>
    <w:rsid w:val="00367543"/>
    <w:rsid w:val="0038027C"/>
    <w:rsid w:val="003A773D"/>
    <w:rsid w:val="003E4AE7"/>
    <w:rsid w:val="003F56EC"/>
    <w:rsid w:val="003F7F42"/>
    <w:rsid w:val="00437D76"/>
    <w:rsid w:val="00497831"/>
    <w:rsid w:val="004A5A84"/>
    <w:rsid w:val="004C5FA4"/>
    <w:rsid w:val="004D2624"/>
    <w:rsid w:val="005801CE"/>
    <w:rsid w:val="005C63E1"/>
    <w:rsid w:val="005F2130"/>
    <w:rsid w:val="006309CA"/>
    <w:rsid w:val="006317F9"/>
    <w:rsid w:val="0063386B"/>
    <w:rsid w:val="00677492"/>
    <w:rsid w:val="006D71A5"/>
    <w:rsid w:val="006F4D98"/>
    <w:rsid w:val="00735A41"/>
    <w:rsid w:val="00737FA3"/>
    <w:rsid w:val="00742C16"/>
    <w:rsid w:val="007C24AF"/>
    <w:rsid w:val="007D4DA4"/>
    <w:rsid w:val="007D5E00"/>
    <w:rsid w:val="007E043A"/>
    <w:rsid w:val="007E0DE9"/>
    <w:rsid w:val="007E1B4B"/>
    <w:rsid w:val="00836AB3"/>
    <w:rsid w:val="00851125"/>
    <w:rsid w:val="008626F1"/>
    <w:rsid w:val="00872ED7"/>
    <w:rsid w:val="00883320"/>
    <w:rsid w:val="008844B8"/>
    <w:rsid w:val="008A0C95"/>
    <w:rsid w:val="008D03A9"/>
    <w:rsid w:val="00950DEF"/>
    <w:rsid w:val="0096069C"/>
    <w:rsid w:val="009809BC"/>
    <w:rsid w:val="009A1108"/>
    <w:rsid w:val="009B2290"/>
    <w:rsid w:val="009E0FBC"/>
    <w:rsid w:val="009F3509"/>
    <w:rsid w:val="00A12ADE"/>
    <w:rsid w:val="00A3623F"/>
    <w:rsid w:val="00A41F26"/>
    <w:rsid w:val="00A555C9"/>
    <w:rsid w:val="00AD6398"/>
    <w:rsid w:val="00AE6B2F"/>
    <w:rsid w:val="00AF1435"/>
    <w:rsid w:val="00B034AA"/>
    <w:rsid w:val="00B54432"/>
    <w:rsid w:val="00B54500"/>
    <w:rsid w:val="00B75E6F"/>
    <w:rsid w:val="00BC2F37"/>
    <w:rsid w:val="00BC42E8"/>
    <w:rsid w:val="00BF23C3"/>
    <w:rsid w:val="00C34A44"/>
    <w:rsid w:val="00C36B0E"/>
    <w:rsid w:val="00C47734"/>
    <w:rsid w:val="00C726D3"/>
    <w:rsid w:val="00C84C64"/>
    <w:rsid w:val="00CB7B8C"/>
    <w:rsid w:val="00CE3698"/>
    <w:rsid w:val="00CE41AB"/>
    <w:rsid w:val="00CF7CB8"/>
    <w:rsid w:val="00D0394A"/>
    <w:rsid w:val="00D1097C"/>
    <w:rsid w:val="00D237BB"/>
    <w:rsid w:val="00D25EE4"/>
    <w:rsid w:val="00D32215"/>
    <w:rsid w:val="00D7203A"/>
    <w:rsid w:val="00D832C0"/>
    <w:rsid w:val="00DA3B8F"/>
    <w:rsid w:val="00DC1913"/>
    <w:rsid w:val="00DC1978"/>
    <w:rsid w:val="00DD1F8C"/>
    <w:rsid w:val="00DE1625"/>
    <w:rsid w:val="00DF6CD9"/>
    <w:rsid w:val="00E647F8"/>
    <w:rsid w:val="00E90E1C"/>
    <w:rsid w:val="00EB3A18"/>
    <w:rsid w:val="00EB50F0"/>
    <w:rsid w:val="00EC4F89"/>
    <w:rsid w:val="00ED6FE9"/>
    <w:rsid w:val="00F0604B"/>
    <w:rsid w:val="00F1191D"/>
    <w:rsid w:val="00F17BF9"/>
    <w:rsid w:val="00F22E75"/>
    <w:rsid w:val="00F35F02"/>
    <w:rsid w:val="00F457FF"/>
    <w:rsid w:val="00F513E5"/>
    <w:rsid w:val="00F77855"/>
    <w:rsid w:val="00F856A3"/>
    <w:rsid w:val="00FC79F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425E47E"/>
  <w15:docId w15:val="{D4AFBD1D-C8FD-42C9-B202-63089FB18F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9"/>
    <w:qFormat/>
    <w:rsid w:val="00ED6FE9"/>
    <w:pPr>
      <w:keepNext/>
      <w:spacing w:line="360" w:lineRule="auto"/>
      <w:jc w:val="left"/>
      <w:outlineLvl w:val="0"/>
    </w:pPr>
    <w:rPr>
      <w:rFonts w:ascii="Times New Roman" w:eastAsia="宋体" w:hAnsi="Times New Roman" w:cs="Times New Roman"/>
      <w:b/>
      <w:sz w:val="32"/>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2129FE"/>
    <w:rPr>
      <w:color w:val="0000FF" w:themeColor="hyperlink"/>
      <w:u w:val="single"/>
    </w:rPr>
  </w:style>
  <w:style w:type="paragraph" w:styleId="a4">
    <w:name w:val="header"/>
    <w:basedOn w:val="a"/>
    <w:link w:val="a5"/>
    <w:uiPriority w:val="99"/>
    <w:unhideWhenUsed/>
    <w:rsid w:val="00323DEF"/>
    <w:pPr>
      <w:pBdr>
        <w:bottom w:val="single" w:sz="6" w:space="1" w:color="auto"/>
      </w:pBdr>
      <w:tabs>
        <w:tab w:val="center" w:pos="4153"/>
        <w:tab w:val="right" w:pos="8306"/>
      </w:tabs>
      <w:snapToGrid w:val="0"/>
      <w:jc w:val="center"/>
    </w:pPr>
    <w:rPr>
      <w:sz w:val="18"/>
      <w:szCs w:val="18"/>
    </w:rPr>
  </w:style>
  <w:style w:type="character" w:customStyle="1" w:styleId="a5">
    <w:name w:val="页眉 字符"/>
    <w:basedOn w:val="a0"/>
    <w:link w:val="a4"/>
    <w:uiPriority w:val="99"/>
    <w:rsid w:val="00323DEF"/>
    <w:rPr>
      <w:sz w:val="18"/>
      <w:szCs w:val="18"/>
    </w:rPr>
  </w:style>
  <w:style w:type="paragraph" w:styleId="a6">
    <w:name w:val="footer"/>
    <w:basedOn w:val="a"/>
    <w:link w:val="a7"/>
    <w:uiPriority w:val="99"/>
    <w:unhideWhenUsed/>
    <w:rsid w:val="00323DEF"/>
    <w:pPr>
      <w:tabs>
        <w:tab w:val="center" w:pos="4153"/>
        <w:tab w:val="right" w:pos="8306"/>
      </w:tabs>
      <w:snapToGrid w:val="0"/>
      <w:jc w:val="left"/>
    </w:pPr>
    <w:rPr>
      <w:sz w:val="18"/>
      <w:szCs w:val="18"/>
    </w:rPr>
  </w:style>
  <w:style w:type="character" w:customStyle="1" w:styleId="a7">
    <w:name w:val="页脚 字符"/>
    <w:basedOn w:val="a0"/>
    <w:link w:val="a6"/>
    <w:uiPriority w:val="99"/>
    <w:rsid w:val="00323DEF"/>
    <w:rPr>
      <w:sz w:val="18"/>
      <w:szCs w:val="18"/>
    </w:rPr>
  </w:style>
  <w:style w:type="paragraph" w:styleId="a8">
    <w:name w:val="Date"/>
    <w:basedOn w:val="a"/>
    <w:next w:val="a"/>
    <w:link w:val="a9"/>
    <w:uiPriority w:val="99"/>
    <w:semiHidden/>
    <w:unhideWhenUsed/>
    <w:rsid w:val="004D2624"/>
    <w:pPr>
      <w:ind w:leftChars="2500" w:left="100"/>
    </w:pPr>
  </w:style>
  <w:style w:type="character" w:customStyle="1" w:styleId="a9">
    <w:name w:val="日期 字符"/>
    <w:basedOn w:val="a0"/>
    <w:link w:val="a8"/>
    <w:uiPriority w:val="99"/>
    <w:semiHidden/>
    <w:rsid w:val="004D2624"/>
  </w:style>
  <w:style w:type="paragraph" w:styleId="aa">
    <w:name w:val="List Paragraph"/>
    <w:basedOn w:val="a"/>
    <w:uiPriority w:val="34"/>
    <w:qFormat/>
    <w:rsid w:val="004D2624"/>
    <w:pPr>
      <w:ind w:firstLineChars="200" w:firstLine="420"/>
    </w:pPr>
  </w:style>
  <w:style w:type="paragraph" w:styleId="ab">
    <w:name w:val="Balloon Text"/>
    <w:basedOn w:val="a"/>
    <w:link w:val="ac"/>
    <w:uiPriority w:val="99"/>
    <w:semiHidden/>
    <w:unhideWhenUsed/>
    <w:rsid w:val="00737FA3"/>
    <w:rPr>
      <w:sz w:val="18"/>
      <w:szCs w:val="18"/>
    </w:rPr>
  </w:style>
  <w:style w:type="character" w:customStyle="1" w:styleId="ac">
    <w:name w:val="批注框文本 字符"/>
    <w:basedOn w:val="a0"/>
    <w:link w:val="ab"/>
    <w:uiPriority w:val="99"/>
    <w:semiHidden/>
    <w:rsid w:val="00737FA3"/>
    <w:rPr>
      <w:sz w:val="18"/>
      <w:szCs w:val="18"/>
    </w:rPr>
  </w:style>
  <w:style w:type="table" w:styleId="ad">
    <w:name w:val="Table Grid"/>
    <w:basedOn w:val="a1"/>
    <w:uiPriority w:val="39"/>
    <w:qFormat/>
    <w:rsid w:val="00F513E5"/>
    <w:rPr>
      <w:rFonts w:ascii="Calibri" w:eastAsia="宋体" w:hAnsi="Calibri" w:cs="Times New Roman"/>
      <w:kern w:val="0"/>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e">
    <w:name w:val="annotation reference"/>
    <w:basedOn w:val="a0"/>
    <w:uiPriority w:val="99"/>
    <w:semiHidden/>
    <w:unhideWhenUsed/>
    <w:rsid w:val="00C726D3"/>
    <w:rPr>
      <w:sz w:val="21"/>
      <w:szCs w:val="21"/>
    </w:rPr>
  </w:style>
  <w:style w:type="paragraph" w:styleId="af">
    <w:name w:val="annotation text"/>
    <w:basedOn w:val="a"/>
    <w:link w:val="af0"/>
    <w:uiPriority w:val="99"/>
    <w:semiHidden/>
    <w:unhideWhenUsed/>
    <w:rsid w:val="00C726D3"/>
    <w:pPr>
      <w:jc w:val="left"/>
    </w:pPr>
  </w:style>
  <w:style w:type="character" w:customStyle="1" w:styleId="af0">
    <w:name w:val="批注文字 字符"/>
    <w:basedOn w:val="a0"/>
    <w:link w:val="af"/>
    <w:uiPriority w:val="99"/>
    <w:semiHidden/>
    <w:rsid w:val="00C726D3"/>
  </w:style>
  <w:style w:type="paragraph" w:styleId="af1">
    <w:name w:val="annotation subject"/>
    <w:basedOn w:val="af"/>
    <w:next w:val="af"/>
    <w:link w:val="af2"/>
    <w:uiPriority w:val="99"/>
    <w:semiHidden/>
    <w:unhideWhenUsed/>
    <w:rsid w:val="00C726D3"/>
    <w:rPr>
      <w:b/>
      <w:bCs/>
    </w:rPr>
  </w:style>
  <w:style w:type="character" w:customStyle="1" w:styleId="af2">
    <w:name w:val="批注主题 字符"/>
    <w:basedOn w:val="af0"/>
    <w:link w:val="af1"/>
    <w:uiPriority w:val="99"/>
    <w:semiHidden/>
    <w:rsid w:val="00C726D3"/>
    <w:rPr>
      <w:b/>
      <w:bCs/>
    </w:rPr>
  </w:style>
  <w:style w:type="character" w:customStyle="1" w:styleId="10">
    <w:name w:val="标题 1 字符"/>
    <w:basedOn w:val="a0"/>
    <w:link w:val="1"/>
    <w:uiPriority w:val="99"/>
    <w:qFormat/>
    <w:rsid w:val="00ED6FE9"/>
    <w:rPr>
      <w:rFonts w:ascii="Times New Roman" w:eastAsia="宋体" w:hAnsi="Times New Roman" w:cs="Times New Roman"/>
      <w:b/>
      <w:sz w:val="32"/>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e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39F4A4C-1396-403C-862C-61C979C18E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60</TotalTime>
  <Pages>9</Pages>
  <Words>815</Words>
  <Characters>4646</Characters>
  <Application>Microsoft Office Word</Application>
  <DocSecurity>0</DocSecurity>
  <Lines>38</Lines>
  <Paragraphs>10</Paragraphs>
  <ScaleCrop>false</ScaleCrop>
  <Company>cas</Company>
  <LinksUpToDate>false</LinksUpToDate>
  <CharactersWithSpaces>5451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unknown</dc:creator>
  <cp:lastModifiedBy>A</cp:lastModifiedBy>
  <cp:revision>16</cp:revision>
  <cp:lastPrinted>2019-08-29T05:59:00Z</cp:lastPrinted>
  <dcterms:created xsi:type="dcterms:W3CDTF">2021-08-29T10:09:00Z</dcterms:created>
  <dcterms:modified xsi:type="dcterms:W3CDTF">2021-08-29T15:09:00Z</dcterms:modified>
</cp:coreProperties>
</file>